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3891" w14:textId="401813FC" w:rsidR="00250713" w:rsidRPr="00322743" w:rsidRDefault="0070255E" w:rsidP="00601B87">
      <w:pPr>
        <w:spacing w:line="360" w:lineRule="auto"/>
        <w:jc w:val="center"/>
        <w:rPr>
          <w:b/>
          <w:sz w:val="24"/>
          <w:szCs w:val="24"/>
        </w:rPr>
      </w:pPr>
      <w:r w:rsidRPr="0070255E">
        <w:rPr>
          <w:b/>
          <w:sz w:val="24"/>
          <w:szCs w:val="24"/>
          <w:lang w:val="en-US"/>
        </w:rPr>
        <w:t>TITLE</w:t>
      </w:r>
    </w:p>
    <w:p w14:paraId="553EF9C7" w14:textId="6AF5361A" w:rsidR="00250713" w:rsidRPr="0070255E" w:rsidRDefault="0070255E" w:rsidP="00601B87">
      <w:pPr>
        <w:spacing w:line="360" w:lineRule="auto"/>
        <w:jc w:val="center"/>
        <w:rPr>
          <w:sz w:val="24"/>
          <w:szCs w:val="24"/>
          <w:lang w:val="en-US"/>
        </w:rPr>
      </w:pPr>
      <w:r w:rsidRPr="0070255E">
        <w:rPr>
          <w:sz w:val="24"/>
          <w:szCs w:val="24"/>
          <w:u w:val="single"/>
          <w:lang w:val="en-US"/>
        </w:rPr>
        <w:t>Author</w:t>
      </w:r>
      <w:r w:rsidR="00250713" w:rsidRPr="0070255E">
        <w:rPr>
          <w:sz w:val="24"/>
          <w:szCs w:val="24"/>
          <w:u w:val="single"/>
          <w:lang w:val="en-US"/>
        </w:rPr>
        <w:t xml:space="preserve"> </w:t>
      </w:r>
      <w:r w:rsidR="00250713" w:rsidRPr="00601B87">
        <w:rPr>
          <w:sz w:val="24"/>
          <w:szCs w:val="24"/>
          <w:u w:val="single"/>
        </w:rPr>
        <w:t>А</w:t>
      </w:r>
      <w:r w:rsidR="00250713" w:rsidRPr="0070255E">
        <w:rPr>
          <w:sz w:val="24"/>
          <w:szCs w:val="24"/>
          <w:u w:val="single"/>
          <w:lang w:val="en-US"/>
        </w:rPr>
        <w:t>.</w:t>
      </w:r>
      <w:r w:rsidR="00250713" w:rsidRPr="00601B87">
        <w:rPr>
          <w:sz w:val="24"/>
          <w:szCs w:val="24"/>
          <w:u w:val="single"/>
        </w:rPr>
        <w:t>А</w:t>
      </w:r>
      <w:r w:rsidR="00250713" w:rsidRPr="0070255E">
        <w:rPr>
          <w:sz w:val="24"/>
          <w:szCs w:val="24"/>
          <w:u w:val="single"/>
          <w:lang w:val="en-US"/>
        </w:rPr>
        <w:t>.</w:t>
      </w:r>
      <w:r w:rsidR="00250713" w:rsidRPr="0070255E">
        <w:rPr>
          <w:sz w:val="24"/>
          <w:szCs w:val="24"/>
          <w:vertAlign w:val="superscript"/>
          <w:lang w:val="en-US"/>
        </w:rPr>
        <w:t>1,</w:t>
      </w:r>
      <w:proofErr w:type="gramStart"/>
      <w:r w:rsidR="00250713" w:rsidRPr="0070255E">
        <w:rPr>
          <w:sz w:val="24"/>
          <w:szCs w:val="24"/>
          <w:vertAlign w:val="superscript"/>
          <w:lang w:val="en-US"/>
        </w:rPr>
        <w:t>2,@</w:t>
      </w:r>
      <w:proofErr w:type="gramEnd"/>
      <w:r w:rsidR="00250713" w:rsidRPr="0070255E">
        <w:rPr>
          <w:sz w:val="24"/>
          <w:szCs w:val="24"/>
          <w:lang w:val="en-US"/>
        </w:rPr>
        <w:t xml:space="preserve">, </w:t>
      </w:r>
      <w:r w:rsidR="00322743">
        <w:rPr>
          <w:sz w:val="24"/>
          <w:szCs w:val="24"/>
        </w:rPr>
        <w:t>С</w:t>
      </w:r>
      <w:r w:rsidRPr="0070255E">
        <w:rPr>
          <w:sz w:val="24"/>
          <w:szCs w:val="24"/>
          <w:lang w:val="en-US"/>
        </w:rPr>
        <w:t>o-author</w:t>
      </w:r>
      <w:r w:rsidR="00250713" w:rsidRPr="0070255E">
        <w:rPr>
          <w:sz w:val="24"/>
          <w:szCs w:val="24"/>
          <w:lang w:val="en-US"/>
        </w:rPr>
        <w:t xml:space="preserve"> </w:t>
      </w:r>
      <w:r w:rsidR="00250713" w:rsidRPr="00601B87">
        <w:rPr>
          <w:sz w:val="24"/>
          <w:szCs w:val="24"/>
        </w:rPr>
        <w:t>А</w:t>
      </w:r>
      <w:r w:rsidR="00250713" w:rsidRPr="0070255E">
        <w:rPr>
          <w:sz w:val="24"/>
          <w:szCs w:val="24"/>
          <w:lang w:val="en-US"/>
        </w:rPr>
        <w:t>.</w:t>
      </w:r>
      <w:r w:rsidR="00322743">
        <w:rPr>
          <w:sz w:val="24"/>
          <w:szCs w:val="24"/>
          <w:lang w:val="en-US"/>
        </w:rPr>
        <w:t>B</w:t>
      </w:r>
      <w:r w:rsidR="00250713" w:rsidRPr="0070255E">
        <w:rPr>
          <w:sz w:val="24"/>
          <w:szCs w:val="24"/>
          <w:lang w:val="en-US"/>
        </w:rPr>
        <w:t>.</w:t>
      </w:r>
      <w:r w:rsidR="00250713" w:rsidRPr="0070255E">
        <w:rPr>
          <w:sz w:val="24"/>
          <w:szCs w:val="24"/>
          <w:vertAlign w:val="superscript"/>
          <w:lang w:val="en-US"/>
        </w:rPr>
        <w:t>1,2</w:t>
      </w:r>
      <w:r w:rsidR="00250713" w:rsidRPr="0070255E">
        <w:rPr>
          <w:sz w:val="24"/>
          <w:szCs w:val="24"/>
          <w:lang w:val="en-US"/>
        </w:rPr>
        <w:t xml:space="preserve">, </w:t>
      </w:r>
      <w:r w:rsidRPr="0070255E">
        <w:rPr>
          <w:sz w:val="24"/>
          <w:szCs w:val="24"/>
          <w:lang w:val="en-US"/>
        </w:rPr>
        <w:t>Co-author</w:t>
      </w:r>
      <w:r w:rsidR="00250713" w:rsidRPr="0070255E">
        <w:rPr>
          <w:sz w:val="24"/>
          <w:szCs w:val="24"/>
          <w:lang w:val="en-US"/>
        </w:rPr>
        <w:t xml:space="preserve"> </w:t>
      </w:r>
      <w:r w:rsidR="00250713" w:rsidRPr="00601B87">
        <w:rPr>
          <w:sz w:val="24"/>
          <w:szCs w:val="24"/>
        </w:rPr>
        <w:t>А</w:t>
      </w:r>
      <w:r w:rsidR="00250713" w:rsidRPr="0070255E">
        <w:rPr>
          <w:sz w:val="24"/>
          <w:szCs w:val="24"/>
          <w:lang w:val="en-US"/>
        </w:rPr>
        <w:t>.</w:t>
      </w:r>
      <w:r w:rsidR="00250713" w:rsidRPr="00601B87">
        <w:rPr>
          <w:sz w:val="24"/>
          <w:szCs w:val="24"/>
        </w:rPr>
        <w:t>А</w:t>
      </w:r>
      <w:r w:rsidR="00250713" w:rsidRPr="0070255E">
        <w:rPr>
          <w:sz w:val="24"/>
          <w:szCs w:val="24"/>
          <w:lang w:val="en-US"/>
        </w:rPr>
        <w:t>.</w:t>
      </w:r>
      <w:r w:rsidR="00250713" w:rsidRPr="0070255E">
        <w:rPr>
          <w:sz w:val="24"/>
          <w:szCs w:val="24"/>
          <w:vertAlign w:val="superscript"/>
          <w:lang w:val="en-US"/>
        </w:rPr>
        <w:t>2</w:t>
      </w:r>
    </w:p>
    <w:p w14:paraId="4A3D4F96" w14:textId="188683DE" w:rsidR="0070255E" w:rsidRPr="00F455F5" w:rsidRDefault="00250713" w:rsidP="00601B87">
      <w:pPr>
        <w:spacing w:line="360" w:lineRule="auto"/>
        <w:jc w:val="center"/>
        <w:rPr>
          <w:i/>
          <w:sz w:val="24"/>
          <w:szCs w:val="24"/>
          <w:lang w:val="en-US"/>
        </w:rPr>
      </w:pPr>
      <w:r w:rsidRPr="00F455F5">
        <w:rPr>
          <w:i/>
          <w:sz w:val="24"/>
          <w:szCs w:val="24"/>
          <w:vertAlign w:val="superscript"/>
          <w:lang w:val="en-US"/>
        </w:rPr>
        <w:t>1</w:t>
      </w:r>
      <w:r w:rsidR="0070255E" w:rsidRPr="00F455F5">
        <w:rPr>
          <w:lang w:val="en-US"/>
        </w:rPr>
        <w:t xml:space="preserve"> </w:t>
      </w:r>
      <w:r w:rsidR="00F455F5">
        <w:rPr>
          <w:i/>
          <w:sz w:val="24"/>
          <w:szCs w:val="24"/>
          <w:lang w:val="en-US"/>
        </w:rPr>
        <w:t>University</w:t>
      </w:r>
    </w:p>
    <w:p w14:paraId="0204EB2A" w14:textId="4A105D3C" w:rsidR="00250713" w:rsidRPr="00F455F5" w:rsidRDefault="00250713" w:rsidP="00601B87">
      <w:pPr>
        <w:spacing w:line="360" w:lineRule="auto"/>
        <w:jc w:val="center"/>
        <w:rPr>
          <w:i/>
          <w:sz w:val="24"/>
          <w:szCs w:val="24"/>
          <w:lang w:val="en-US"/>
        </w:rPr>
      </w:pPr>
      <w:r w:rsidRPr="00F455F5">
        <w:rPr>
          <w:i/>
          <w:sz w:val="24"/>
          <w:szCs w:val="24"/>
          <w:vertAlign w:val="superscript"/>
          <w:lang w:val="en-US"/>
        </w:rPr>
        <w:t>2</w:t>
      </w:r>
      <w:r w:rsidRPr="00F455F5">
        <w:rPr>
          <w:i/>
          <w:sz w:val="24"/>
          <w:szCs w:val="24"/>
          <w:lang w:val="en-US"/>
        </w:rPr>
        <w:t xml:space="preserve"> </w:t>
      </w:r>
      <w:r w:rsidR="00F455F5">
        <w:rPr>
          <w:i/>
          <w:sz w:val="24"/>
          <w:szCs w:val="24"/>
          <w:lang w:val="en-US"/>
        </w:rPr>
        <w:t>Company</w:t>
      </w:r>
    </w:p>
    <w:p w14:paraId="11BE6E39" w14:textId="0790740A" w:rsidR="00250713" w:rsidRPr="00F455F5" w:rsidRDefault="00250713" w:rsidP="00601B87">
      <w:pPr>
        <w:spacing w:line="360" w:lineRule="auto"/>
        <w:jc w:val="center"/>
        <w:rPr>
          <w:sz w:val="24"/>
          <w:szCs w:val="24"/>
          <w:lang w:val="en-US"/>
        </w:rPr>
      </w:pPr>
      <w:r w:rsidRPr="00F455F5">
        <w:rPr>
          <w:sz w:val="24"/>
          <w:szCs w:val="24"/>
          <w:vertAlign w:val="superscript"/>
          <w:lang w:val="en-US"/>
        </w:rPr>
        <w:t xml:space="preserve">@ </w:t>
      </w:r>
      <w:hyperlink r:id="rId4" w:history="1">
        <w:r w:rsidR="00590EB3" w:rsidRPr="004B6B49">
          <w:rPr>
            <w:rStyle w:val="a3"/>
            <w:sz w:val="24"/>
            <w:szCs w:val="24"/>
            <w:lang w:val="en-US"/>
          </w:rPr>
          <w:t>name</w:t>
        </w:r>
        <w:r w:rsidR="00590EB3" w:rsidRPr="00F455F5">
          <w:rPr>
            <w:rStyle w:val="a3"/>
            <w:sz w:val="24"/>
            <w:szCs w:val="24"/>
            <w:lang w:val="en-US"/>
          </w:rPr>
          <w:t>@</w:t>
        </w:r>
        <w:r w:rsidR="00590EB3" w:rsidRPr="004B6B49">
          <w:rPr>
            <w:rStyle w:val="a3"/>
            <w:sz w:val="24"/>
            <w:szCs w:val="24"/>
            <w:lang w:val="en-US"/>
          </w:rPr>
          <w:t>sample</w:t>
        </w:r>
        <w:r w:rsidR="00590EB3" w:rsidRPr="00F455F5">
          <w:rPr>
            <w:rStyle w:val="a3"/>
            <w:sz w:val="24"/>
            <w:szCs w:val="24"/>
            <w:lang w:val="en-US"/>
          </w:rPr>
          <w:t>.</w:t>
        </w:r>
        <w:r w:rsidR="00590EB3" w:rsidRPr="004B6B49">
          <w:rPr>
            <w:rStyle w:val="a3"/>
            <w:sz w:val="24"/>
            <w:szCs w:val="24"/>
            <w:lang w:val="en-US"/>
          </w:rPr>
          <w:t>org</w:t>
        </w:r>
      </w:hyperlink>
      <w:r w:rsidR="00590EB3" w:rsidRPr="00F455F5">
        <w:rPr>
          <w:sz w:val="24"/>
          <w:szCs w:val="24"/>
          <w:lang w:val="en-US"/>
        </w:rPr>
        <w:t xml:space="preserve"> </w:t>
      </w:r>
    </w:p>
    <w:p w14:paraId="51972A85" w14:textId="77777777" w:rsidR="00250713" w:rsidRPr="00F455F5" w:rsidRDefault="00250713" w:rsidP="00601B87">
      <w:pPr>
        <w:spacing w:line="360" w:lineRule="auto"/>
        <w:jc w:val="center"/>
        <w:rPr>
          <w:sz w:val="24"/>
          <w:szCs w:val="24"/>
          <w:lang w:val="en-US"/>
        </w:rPr>
      </w:pPr>
    </w:p>
    <w:p w14:paraId="7BCAAF36" w14:textId="5C2967A0" w:rsidR="00DC4471" w:rsidRDefault="00DC4471" w:rsidP="00601B87">
      <w:pPr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DC4471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book</w:t>
      </w:r>
      <w:r w:rsidRPr="00DC4471">
        <w:rPr>
          <w:sz w:val="24"/>
          <w:szCs w:val="24"/>
          <w:lang w:val="en-US"/>
        </w:rPr>
        <w:t xml:space="preserve"> of abstracts approved by the Organizing Committee is planned for electronic media. Abstracts in English are to be submitted in </w:t>
      </w:r>
      <w:r>
        <w:rPr>
          <w:sz w:val="24"/>
          <w:szCs w:val="24"/>
          <w:lang w:val="en-US"/>
        </w:rPr>
        <w:t>.</w:t>
      </w:r>
      <w:r w:rsidRPr="00DC4471">
        <w:rPr>
          <w:sz w:val="24"/>
          <w:szCs w:val="24"/>
          <w:lang w:val="en-US"/>
        </w:rPr>
        <w:t xml:space="preserve">docx format, A4 size (210 </w:t>
      </w:r>
      <w:r>
        <w:rPr>
          <w:sz w:val="24"/>
          <w:szCs w:val="24"/>
          <w:lang w:val="en-US"/>
        </w:rPr>
        <w:t>×</w:t>
      </w:r>
      <w:r w:rsidRPr="00DC4471">
        <w:rPr>
          <w:sz w:val="24"/>
          <w:szCs w:val="24"/>
          <w:lang w:val="en-US"/>
        </w:rPr>
        <w:t xml:space="preserve"> 297</w:t>
      </w:r>
      <w:r>
        <w:rPr>
          <w:sz w:val="24"/>
          <w:szCs w:val="24"/>
          <w:lang w:val="en-US"/>
        </w:rPr>
        <w:t xml:space="preserve"> mm</w:t>
      </w:r>
      <w:r w:rsidRPr="00DC4471">
        <w:rPr>
          <w:sz w:val="24"/>
          <w:szCs w:val="24"/>
          <w:lang w:val="en-US"/>
        </w:rPr>
        <w:t xml:space="preserve">), Times New Roman, size 12, with 25 mm margins on all sides. The title of the </w:t>
      </w:r>
      <w:r>
        <w:rPr>
          <w:sz w:val="24"/>
          <w:szCs w:val="24"/>
          <w:lang w:val="en-US"/>
        </w:rPr>
        <w:t>abstract</w:t>
      </w:r>
      <w:r w:rsidRPr="00DC4471">
        <w:rPr>
          <w:sz w:val="24"/>
          <w:szCs w:val="24"/>
          <w:lang w:val="en-US"/>
        </w:rPr>
        <w:t xml:space="preserve"> should be in capital letters and centered. Authors should be listed centered </w:t>
      </w:r>
      <w:r>
        <w:rPr>
          <w:sz w:val="24"/>
          <w:szCs w:val="24"/>
          <w:lang w:val="en-US"/>
        </w:rPr>
        <w:t>also</w:t>
      </w:r>
      <w:r w:rsidRPr="00DC4471">
        <w:rPr>
          <w:sz w:val="24"/>
          <w:szCs w:val="24"/>
          <w:lang w:val="en-US"/>
        </w:rPr>
        <w:t xml:space="preserve">. The full name of the organization indicating departmental affiliation and e-mail should be indicated centrally. The text should be centered, single spaced, with a 1 cm paragraph indentation. The text should be separated from the report header with a blank line. A template for the abstract is available on the website: </w:t>
      </w:r>
      <w:hyperlink r:id="rId5" w:history="1">
        <w:r w:rsidRPr="004B6B49">
          <w:rPr>
            <w:rStyle w:val="a3"/>
            <w:sz w:val="24"/>
            <w:szCs w:val="24"/>
            <w:lang w:val="en-US"/>
          </w:rPr>
          <w:t>https://samgtu.ru/icme/conditions</w:t>
        </w:r>
      </w:hyperlink>
      <w:r>
        <w:rPr>
          <w:sz w:val="24"/>
          <w:szCs w:val="24"/>
          <w:lang w:val="en-US"/>
        </w:rPr>
        <w:t>.</w:t>
      </w:r>
    </w:p>
    <w:p w14:paraId="2F47086F" w14:textId="225210E8" w:rsidR="00250713" w:rsidRPr="00322743" w:rsidRDefault="00322743" w:rsidP="00322743">
      <w:pPr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322743">
        <w:rPr>
          <w:sz w:val="24"/>
          <w:szCs w:val="24"/>
          <w:lang w:val="en-US"/>
        </w:rPr>
        <w:t xml:space="preserve">The text should be written in a way that is original and unique. It should not be copied from other </w:t>
      </w:r>
      <w:proofErr w:type="spellStart"/>
      <w:proofErr w:type="gramStart"/>
      <w:r w:rsidRPr="00322743">
        <w:rPr>
          <w:sz w:val="24"/>
          <w:szCs w:val="24"/>
          <w:lang w:val="en-US"/>
        </w:rPr>
        <w:t>sources.</w:t>
      </w:r>
      <w:r w:rsidR="00DC4471" w:rsidRPr="00DC4471">
        <w:rPr>
          <w:sz w:val="24"/>
          <w:szCs w:val="24"/>
          <w:lang w:val="en-US"/>
        </w:rPr>
        <w:t>.</w:t>
      </w:r>
      <w:proofErr w:type="gramEnd"/>
      <w:r w:rsidR="00DC4471" w:rsidRPr="00DC4471">
        <w:rPr>
          <w:sz w:val="24"/>
          <w:szCs w:val="24"/>
          <w:lang w:val="en-US"/>
        </w:rPr>
        <w:t>The</w:t>
      </w:r>
      <w:proofErr w:type="spellEnd"/>
      <w:r w:rsidR="00DC4471" w:rsidRPr="00DC4471">
        <w:rPr>
          <w:sz w:val="24"/>
          <w:szCs w:val="24"/>
          <w:lang w:val="en-US"/>
        </w:rPr>
        <w:t xml:space="preserve"> list of cited literature should be compiled according to </w:t>
      </w:r>
      <w:r>
        <w:rPr>
          <w:sz w:val="24"/>
          <w:szCs w:val="24"/>
          <w:lang w:val="en-US"/>
        </w:rPr>
        <w:t xml:space="preserve">example </w:t>
      </w:r>
      <w:r w:rsidR="00DC4471" w:rsidRPr="00DC4471">
        <w:rPr>
          <w:sz w:val="24"/>
          <w:szCs w:val="24"/>
          <w:lang w:val="en-US"/>
        </w:rPr>
        <w:t>[1].</w:t>
      </w:r>
      <w:r w:rsidR="00F455F5">
        <w:rPr>
          <w:sz w:val="24"/>
          <w:szCs w:val="24"/>
          <w:lang w:val="en-US"/>
        </w:rPr>
        <w:t xml:space="preserve">  The example of illustration is s</w:t>
      </w:r>
      <w:r w:rsidR="00FB329F" w:rsidRPr="00322743">
        <w:rPr>
          <w:sz w:val="24"/>
          <w:szCs w:val="24"/>
          <w:lang w:val="en-US"/>
        </w:rPr>
        <w:t>hown in Figure 1</w:t>
      </w:r>
      <w:r>
        <w:rPr>
          <w:sz w:val="24"/>
          <w:szCs w:val="24"/>
          <w:lang w:val="en-US"/>
        </w:rPr>
        <w:t xml:space="preserve"> below</w:t>
      </w:r>
      <w:r w:rsidR="00FB329F" w:rsidRPr="00322743">
        <w:rPr>
          <w:sz w:val="24"/>
          <w:szCs w:val="24"/>
          <w:lang w:val="en-US"/>
        </w:rPr>
        <w:t>.</w:t>
      </w:r>
    </w:p>
    <w:p w14:paraId="531B552D" w14:textId="77777777" w:rsidR="00250713" w:rsidRPr="00601B87" w:rsidRDefault="00250713" w:rsidP="00601B87">
      <w:pPr>
        <w:spacing w:line="360" w:lineRule="auto"/>
        <w:jc w:val="center"/>
        <w:rPr>
          <w:sz w:val="24"/>
          <w:szCs w:val="24"/>
        </w:rPr>
      </w:pPr>
      <w:r w:rsidRPr="00601B87">
        <w:rPr>
          <w:noProof/>
          <w:sz w:val="24"/>
          <w:szCs w:val="24"/>
        </w:rPr>
        <w:drawing>
          <wp:inline distT="0" distB="0" distL="0" distR="0" wp14:anchorId="5B95B930" wp14:editId="42AD28B4">
            <wp:extent cx="2618841" cy="2070799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364" cy="207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C79B8" w14:textId="44A40953" w:rsidR="00250713" w:rsidRPr="00FB329F" w:rsidRDefault="00FB329F" w:rsidP="00601B87">
      <w:pPr>
        <w:spacing w:line="360" w:lineRule="auto"/>
        <w:jc w:val="center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Figure</w:t>
      </w:r>
      <w:r w:rsidR="00250713" w:rsidRPr="00FB329F">
        <w:rPr>
          <w:b/>
          <w:bCs/>
          <w:sz w:val="24"/>
          <w:szCs w:val="24"/>
          <w:lang w:val="en-US"/>
        </w:rPr>
        <w:t xml:space="preserve"> 1</w:t>
      </w:r>
      <w:r w:rsidR="00250713" w:rsidRPr="00FB329F">
        <w:rPr>
          <w:sz w:val="24"/>
          <w:szCs w:val="24"/>
          <w:lang w:val="en-US"/>
        </w:rPr>
        <w:t xml:space="preserve">. </w:t>
      </w:r>
      <w:r w:rsidRPr="00FB329F">
        <w:rPr>
          <w:sz w:val="24"/>
          <w:szCs w:val="24"/>
          <w:lang w:val="en-US"/>
        </w:rPr>
        <w:t>Diffusion path</w:t>
      </w:r>
      <w:r>
        <w:rPr>
          <w:sz w:val="24"/>
          <w:szCs w:val="24"/>
          <w:lang w:val="en-US"/>
        </w:rPr>
        <w:t>way</w:t>
      </w:r>
      <w:r w:rsidRPr="00FB329F">
        <w:rPr>
          <w:sz w:val="24"/>
          <w:szCs w:val="24"/>
          <w:lang w:val="en-US"/>
        </w:rPr>
        <w:t xml:space="preserve">s of </w:t>
      </w:r>
      <w:r>
        <w:rPr>
          <w:sz w:val="24"/>
          <w:szCs w:val="24"/>
          <w:lang w:val="en-US"/>
        </w:rPr>
        <w:t>Zn</w:t>
      </w:r>
      <w:r w:rsidRPr="00FB329F">
        <w:rPr>
          <w:sz w:val="24"/>
          <w:szCs w:val="24"/>
          <w:vertAlign w:val="superscript"/>
          <w:lang w:val="en-US"/>
        </w:rPr>
        <w:t>2+</w:t>
      </w:r>
      <w:r>
        <w:rPr>
          <w:sz w:val="24"/>
          <w:szCs w:val="24"/>
          <w:lang w:val="en-US"/>
        </w:rPr>
        <w:t>-</w:t>
      </w:r>
      <w:r w:rsidRPr="00FB329F">
        <w:rPr>
          <w:sz w:val="24"/>
          <w:szCs w:val="24"/>
          <w:lang w:val="en-US"/>
        </w:rPr>
        <w:t>ions (brown lines) in the ZnLa</w:t>
      </w:r>
      <w:r w:rsidRPr="00FB329F">
        <w:rPr>
          <w:sz w:val="24"/>
          <w:szCs w:val="24"/>
          <w:vertAlign w:val="subscript"/>
          <w:lang w:val="en-US"/>
        </w:rPr>
        <w:t>3</w:t>
      </w:r>
      <w:r w:rsidRPr="00FB329F">
        <w:rPr>
          <w:sz w:val="24"/>
          <w:szCs w:val="24"/>
          <w:lang w:val="en-US"/>
        </w:rPr>
        <w:t>AlS</w:t>
      </w:r>
      <w:r w:rsidRPr="00FB329F">
        <w:rPr>
          <w:sz w:val="24"/>
          <w:szCs w:val="24"/>
          <w:vertAlign w:val="subscript"/>
          <w:lang w:val="en-US"/>
        </w:rPr>
        <w:t>7</w:t>
      </w:r>
      <w:r>
        <w:rPr>
          <w:sz w:val="24"/>
          <w:szCs w:val="24"/>
          <w:lang w:val="en-US"/>
        </w:rPr>
        <w:t xml:space="preserve"> </w:t>
      </w:r>
      <w:r w:rsidRPr="00FB329F">
        <w:rPr>
          <w:sz w:val="24"/>
          <w:szCs w:val="24"/>
          <w:lang w:val="en-US"/>
        </w:rPr>
        <w:t>structure.</w:t>
      </w:r>
    </w:p>
    <w:p w14:paraId="4EF657DE" w14:textId="675B1829" w:rsidR="00250713" w:rsidRPr="00C51E4C" w:rsidRDefault="00250713" w:rsidP="00590EB3">
      <w:pPr>
        <w:spacing w:before="240" w:line="360" w:lineRule="auto"/>
        <w:jc w:val="both"/>
        <w:rPr>
          <w:sz w:val="24"/>
          <w:szCs w:val="24"/>
          <w:lang w:val="en-US"/>
        </w:rPr>
      </w:pPr>
      <w:r w:rsidRPr="00C51E4C">
        <w:rPr>
          <w:sz w:val="24"/>
          <w:szCs w:val="24"/>
          <w:lang w:val="en-US"/>
        </w:rPr>
        <w:t xml:space="preserve">[1] </w:t>
      </w:r>
      <w:r w:rsidR="00C51E4C" w:rsidRPr="00C51E4C">
        <w:rPr>
          <w:sz w:val="24"/>
          <w:szCs w:val="24"/>
          <w:lang w:val="en-US"/>
        </w:rPr>
        <w:t>Raleigh D.O. Ionic Conductivity of Single‐Crystal and Polycrystalline RbAg</w:t>
      </w:r>
      <w:r w:rsidR="00C51E4C" w:rsidRPr="00C51E4C">
        <w:rPr>
          <w:sz w:val="24"/>
          <w:szCs w:val="24"/>
          <w:vertAlign w:val="subscript"/>
          <w:lang w:val="en-US"/>
        </w:rPr>
        <w:t>4</w:t>
      </w:r>
      <w:r w:rsidR="00C51E4C" w:rsidRPr="00C51E4C">
        <w:rPr>
          <w:sz w:val="24"/>
          <w:szCs w:val="24"/>
          <w:lang w:val="en-US"/>
        </w:rPr>
        <w:t>I</w:t>
      </w:r>
      <w:r w:rsidR="00C51E4C" w:rsidRPr="00C51E4C">
        <w:rPr>
          <w:sz w:val="24"/>
          <w:szCs w:val="24"/>
          <w:vertAlign w:val="subscript"/>
          <w:lang w:val="en-US"/>
        </w:rPr>
        <w:t>5</w:t>
      </w:r>
      <w:r w:rsidR="00C51E4C" w:rsidRPr="00C51E4C">
        <w:rPr>
          <w:sz w:val="24"/>
          <w:szCs w:val="24"/>
          <w:lang w:val="en-US"/>
        </w:rPr>
        <w:t xml:space="preserve"> / Raleigh D.O. // Journal of Applied Physics – 1970. - V. 41 – № 4 - P.1876–1877.</w:t>
      </w:r>
    </w:p>
    <w:p w14:paraId="5FF397FC" w14:textId="77777777" w:rsidR="00BD6A18" w:rsidRPr="00C51E4C" w:rsidRDefault="00BD6A18">
      <w:pPr>
        <w:rPr>
          <w:lang w:val="en-US"/>
        </w:rPr>
      </w:pPr>
    </w:p>
    <w:sectPr w:rsidR="00BD6A18" w:rsidRPr="00C51E4C" w:rsidSect="00981CD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51"/>
    <w:rsid w:val="001A5751"/>
    <w:rsid w:val="00250713"/>
    <w:rsid w:val="00322743"/>
    <w:rsid w:val="00590EB3"/>
    <w:rsid w:val="00601B87"/>
    <w:rsid w:val="0070255E"/>
    <w:rsid w:val="00981CD5"/>
    <w:rsid w:val="00BD6A18"/>
    <w:rsid w:val="00C51E4C"/>
    <w:rsid w:val="00C96061"/>
    <w:rsid w:val="00DC4471"/>
    <w:rsid w:val="00F455F5"/>
    <w:rsid w:val="00FB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5A06"/>
  <w15:chartTrackingRefBased/>
  <w15:docId w15:val="{9B8590B0-E535-4EDF-BDE3-7FAE7C2D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7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50713"/>
    <w:pPr>
      <w:ind w:left="39" w:right="52"/>
      <w:jc w:val="center"/>
    </w:pPr>
  </w:style>
  <w:style w:type="character" w:styleId="a3">
    <w:name w:val="Hyperlink"/>
    <w:basedOn w:val="a0"/>
    <w:uiPriority w:val="99"/>
    <w:unhideWhenUsed/>
    <w:rsid w:val="00590E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0EB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C44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hyperlink" Target="https://samgtu.ru/icme/conditions" TargetMode="External"/><Relationship Id="rId4" Type="http://schemas.openxmlformats.org/officeDocument/2006/relationships/hyperlink" Target="mailto:name@sampl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Cesare</cp:lastModifiedBy>
  <cp:revision>10</cp:revision>
  <dcterms:created xsi:type="dcterms:W3CDTF">2024-04-01T09:12:00Z</dcterms:created>
  <dcterms:modified xsi:type="dcterms:W3CDTF">2024-04-01T11:34:00Z</dcterms:modified>
</cp:coreProperties>
</file>