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54A" w:rsidRPr="0052524A" w:rsidRDefault="00C0354A" w:rsidP="00C0354A">
      <w:pPr>
        <w:jc w:val="center"/>
        <w:rPr>
          <w:rFonts w:ascii="Arial" w:hAnsi="Arial" w:cs="Arial"/>
        </w:rPr>
      </w:pPr>
    </w:p>
    <w:p w:rsidR="00F61B84" w:rsidRPr="0052524A" w:rsidRDefault="00F61B84" w:rsidP="004A20D5">
      <w:pPr>
        <w:jc w:val="center"/>
        <w:rPr>
          <w:rFonts w:ascii="Arial" w:hAnsi="Arial" w:cs="Arial"/>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4A20D5" w:rsidRPr="0052524A" w:rsidTr="004A20D5">
        <w:tc>
          <w:tcPr>
            <w:tcW w:w="5068" w:type="dxa"/>
          </w:tcPr>
          <w:p w:rsidR="004A20D5" w:rsidRPr="0052524A" w:rsidRDefault="004A20D5" w:rsidP="004A20D5">
            <w:pPr>
              <w:jc w:val="center"/>
              <w:rPr>
                <w:rFonts w:ascii="Arial" w:hAnsi="Arial" w:cs="Arial"/>
                <w:szCs w:val="24"/>
              </w:rPr>
            </w:pPr>
          </w:p>
        </w:tc>
        <w:tc>
          <w:tcPr>
            <w:tcW w:w="5069" w:type="dxa"/>
          </w:tcPr>
          <w:p w:rsidR="004A20D5" w:rsidRPr="0052524A" w:rsidRDefault="004A20D5" w:rsidP="004A20D5">
            <w:pPr>
              <w:rPr>
                <w:rFonts w:ascii="Arial" w:hAnsi="Arial" w:cs="Arial"/>
                <w:b/>
                <w:szCs w:val="24"/>
              </w:rPr>
            </w:pPr>
            <w:r w:rsidRPr="0052524A">
              <w:rPr>
                <w:rFonts w:ascii="Arial" w:hAnsi="Arial" w:cs="Arial"/>
                <w:b/>
                <w:szCs w:val="24"/>
              </w:rPr>
              <w:t>УТВЕРЖДЕНО</w:t>
            </w:r>
          </w:p>
          <w:p w:rsidR="00787706" w:rsidRPr="0052524A" w:rsidRDefault="00787706" w:rsidP="004A20D5">
            <w:pPr>
              <w:rPr>
                <w:rFonts w:ascii="Arial" w:hAnsi="Arial" w:cs="Arial"/>
                <w:szCs w:val="24"/>
              </w:rPr>
            </w:pPr>
          </w:p>
          <w:p w:rsidR="004A20D5" w:rsidRPr="0052524A" w:rsidRDefault="004A20D5" w:rsidP="004A20D5">
            <w:pPr>
              <w:rPr>
                <w:rFonts w:ascii="Arial" w:hAnsi="Arial" w:cs="Arial"/>
                <w:szCs w:val="24"/>
              </w:rPr>
            </w:pPr>
            <w:r w:rsidRPr="0052524A">
              <w:rPr>
                <w:rFonts w:ascii="Arial" w:hAnsi="Arial" w:cs="Arial"/>
                <w:szCs w:val="24"/>
              </w:rPr>
              <w:t>Решением Ученого совета</w:t>
            </w:r>
          </w:p>
          <w:p w:rsidR="009B1EE5" w:rsidRPr="0052524A" w:rsidRDefault="00787706" w:rsidP="004A20D5">
            <w:pPr>
              <w:rPr>
                <w:rFonts w:ascii="Arial" w:hAnsi="Arial" w:cs="Arial"/>
                <w:szCs w:val="24"/>
              </w:rPr>
            </w:pPr>
            <w:r w:rsidRPr="0052524A">
              <w:rPr>
                <w:rFonts w:ascii="Arial" w:hAnsi="Arial" w:cs="Arial"/>
                <w:szCs w:val="24"/>
              </w:rPr>
              <w:t>Протокол от __________ №_________</w:t>
            </w:r>
          </w:p>
          <w:p w:rsidR="00787706" w:rsidRPr="0052524A" w:rsidRDefault="00787706" w:rsidP="004A20D5">
            <w:pPr>
              <w:rPr>
                <w:rFonts w:ascii="Arial" w:hAnsi="Arial" w:cs="Arial"/>
                <w:szCs w:val="24"/>
              </w:rPr>
            </w:pPr>
          </w:p>
          <w:p w:rsidR="00787706" w:rsidRPr="0052524A" w:rsidRDefault="004A20D5" w:rsidP="004A20D5">
            <w:pPr>
              <w:rPr>
                <w:rFonts w:ascii="Arial" w:hAnsi="Arial" w:cs="Arial"/>
                <w:szCs w:val="24"/>
              </w:rPr>
            </w:pPr>
            <w:r w:rsidRPr="0052524A">
              <w:rPr>
                <w:rFonts w:ascii="Arial" w:hAnsi="Arial" w:cs="Arial"/>
                <w:szCs w:val="24"/>
              </w:rPr>
              <w:t>Ректор университета</w:t>
            </w:r>
            <w:r w:rsidR="008F2C21" w:rsidRPr="0052524A">
              <w:rPr>
                <w:rFonts w:ascii="Arial" w:hAnsi="Arial" w:cs="Arial"/>
                <w:szCs w:val="24"/>
              </w:rPr>
              <w:t xml:space="preserve">, </w:t>
            </w:r>
          </w:p>
          <w:p w:rsidR="004A20D5" w:rsidRPr="0052524A" w:rsidRDefault="00787706" w:rsidP="004A20D5">
            <w:pPr>
              <w:rPr>
                <w:rFonts w:ascii="Arial" w:hAnsi="Arial" w:cs="Arial"/>
                <w:szCs w:val="24"/>
              </w:rPr>
            </w:pPr>
            <w:r w:rsidRPr="0052524A">
              <w:rPr>
                <w:rFonts w:ascii="Arial" w:hAnsi="Arial" w:cs="Arial"/>
                <w:szCs w:val="24"/>
              </w:rPr>
              <w:t>председатель У</w:t>
            </w:r>
            <w:r w:rsidR="008F2C21" w:rsidRPr="0052524A">
              <w:rPr>
                <w:rFonts w:ascii="Arial" w:hAnsi="Arial" w:cs="Arial"/>
                <w:szCs w:val="24"/>
              </w:rPr>
              <w:t>ченого совета</w:t>
            </w:r>
          </w:p>
          <w:p w:rsidR="004A20D5" w:rsidRPr="0052524A" w:rsidRDefault="004A20D5" w:rsidP="004A20D5">
            <w:pPr>
              <w:rPr>
                <w:rFonts w:ascii="Arial" w:hAnsi="Arial" w:cs="Arial"/>
                <w:szCs w:val="24"/>
              </w:rPr>
            </w:pPr>
          </w:p>
          <w:p w:rsidR="004A20D5" w:rsidRPr="0052524A" w:rsidRDefault="004A20D5" w:rsidP="004A20D5">
            <w:pPr>
              <w:rPr>
                <w:rFonts w:ascii="Arial" w:hAnsi="Arial" w:cs="Arial"/>
                <w:szCs w:val="24"/>
              </w:rPr>
            </w:pPr>
            <w:r w:rsidRPr="0052524A">
              <w:rPr>
                <w:rFonts w:ascii="Arial" w:hAnsi="Arial" w:cs="Arial"/>
                <w:szCs w:val="24"/>
              </w:rPr>
              <w:t>________________________ Д.Е. Быков</w:t>
            </w:r>
          </w:p>
          <w:p w:rsidR="009B1EE5" w:rsidRPr="0052524A" w:rsidRDefault="009B1EE5" w:rsidP="004A20D5">
            <w:pPr>
              <w:rPr>
                <w:rFonts w:ascii="Arial" w:hAnsi="Arial" w:cs="Arial"/>
                <w:szCs w:val="24"/>
              </w:rPr>
            </w:pPr>
          </w:p>
          <w:p w:rsidR="004A20D5" w:rsidRPr="0052524A" w:rsidRDefault="004A20D5" w:rsidP="004A20D5">
            <w:pPr>
              <w:rPr>
                <w:rFonts w:ascii="Arial" w:hAnsi="Arial" w:cs="Arial"/>
                <w:szCs w:val="24"/>
              </w:rPr>
            </w:pPr>
            <w:r w:rsidRPr="0052524A">
              <w:rPr>
                <w:rFonts w:ascii="Arial" w:hAnsi="Arial" w:cs="Arial"/>
                <w:szCs w:val="24"/>
              </w:rPr>
              <w:t>«</w:t>
            </w:r>
            <w:r w:rsidR="00022E85" w:rsidRPr="0052524A">
              <w:rPr>
                <w:rFonts w:ascii="Arial" w:hAnsi="Arial" w:cs="Arial"/>
                <w:szCs w:val="24"/>
              </w:rPr>
              <w:t>____» _____________________ 2026</w:t>
            </w:r>
            <w:r w:rsidRPr="0052524A">
              <w:rPr>
                <w:rFonts w:ascii="Arial" w:hAnsi="Arial" w:cs="Arial"/>
                <w:szCs w:val="24"/>
              </w:rPr>
              <w:t xml:space="preserve"> г.</w:t>
            </w:r>
          </w:p>
        </w:tc>
      </w:tr>
    </w:tbl>
    <w:p w:rsidR="004A20D5" w:rsidRPr="0052524A" w:rsidRDefault="004A20D5" w:rsidP="004A20D5">
      <w:pPr>
        <w:jc w:val="center"/>
        <w:rPr>
          <w:rFonts w:ascii="Arial" w:hAnsi="Arial" w:cs="Arial"/>
          <w:szCs w:val="24"/>
        </w:rPr>
      </w:pPr>
    </w:p>
    <w:p w:rsidR="004A20D5" w:rsidRPr="0052524A" w:rsidRDefault="004A20D5" w:rsidP="004A20D5">
      <w:pPr>
        <w:jc w:val="center"/>
        <w:rPr>
          <w:rFonts w:ascii="Arial" w:hAnsi="Arial" w:cs="Arial"/>
          <w:szCs w:val="24"/>
        </w:rPr>
      </w:pPr>
    </w:p>
    <w:p w:rsidR="004A20D5" w:rsidRPr="0052524A" w:rsidRDefault="004A20D5" w:rsidP="004A20D5">
      <w:pPr>
        <w:jc w:val="center"/>
        <w:rPr>
          <w:rFonts w:ascii="Arial" w:hAnsi="Arial" w:cs="Arial"/>
          <w:szCs w:val="24"/>
        </w:rPr>
      </w:pPr>
    </w:p>
    <w:p w:rsidR="004A20D5" w:rsidRPr="0052524A" w:rsidRDefault="004A20D5" w:rsidP="004A20D5">
      <w:pPr>
        <w:jc w:val="center"/>
        <w:rPr>
          <w:rFonts w:ascii="Arial" w:hAnsi="Arial" w:cs="Arial"/>
          <w:szCs w:val="24"/>
        </w:rPr>
      </w:pPr>
    </w:p>
    <w:p w:rsidR="004A20D5" w:rsidRPr="0052524A" w:rsidRDefault="004A20D5" w:rsidP="004A20D5">
      <w:pPr>
        <w:jc w:val="center"/>
        <w:rPr>
          <w:rFonts w:ascii="Arial" w:hAnsi="Arial" w:cs="Arial"/>
          <w:b/>
          <w:szCs w:val="24"/>
        </w:rPr>
      </w:pPr>
    </w:p>
    <w:p w:rsidR="004A20D5" w:rsidRPr="0052524A" w:rsidRDefault="004A20D5" w:rsidP="004A20D5">
      <w:pPr>
        <w:jc w:val="center"/>
        <w:rPr>
          <w:rFonts w:ascii="Arial" w:hAnsi="Arial" w:cs="Arial"/>
          <w:b/>
          <w:szCs w:val="24"/>
        </w:rPr>
      </w:pPr>
    </w:p>
    <w:p w:rsidR="004A20D5" w:rsidRPr="0052524A" w:rsidRDefault="004A20D5" w:rsidP="004A20D5">
      <w:pPr>
        <w:jc w:val="center"/>
        <w:rPr>
          <w:rFonts w:ascii="Arial" w:hAnsi="Arial" w:cs="Arial"/>
          <w:b/>
          <w:szCs w:val="24"/>
        </w:rPr>
      </w:pPr>
    </w:p>
    <w:p w:rsidR="004A20D5" w:rsidRPr="0052524A" w:rsidRDefault="004A20D5" w:rsidP="004A20D5">
      <w:pPr>
        <w:jc w:val="center"/>
        <w:rPr>
          <w:rFonts w:ascii="Arial" w:hAnsi="Arial" w:cs="Arial"/>
          <w:b/>
          <w:szCs w:val="24"/>
        </w:rPr>
      </w:pPr>
    </w:p>
    <w:p w:rsidR="004A20D5" w:rsidRPr="0052524A" w:rsidRDefault="007B4694" w:rsidP="004A20D5">
      <w:pPr>
        <w:jc w:val="center"/>
        <w:rPr>
          <w:rFonts w:ascii="Arial" w:hAnsi="Arial" w:cs="Arial"/>
          <w:b/>
          <w:sz w:val="32"/>
          <w:szCs w:val="32"/>
        </w:rPr>
      </w:pPr>
      <w:r>
        <w:rPr>
          <w:rFonts w:ascii="Arial" w:hAnsi="Arial" w:cs="Arial"/>
          <w:b/>
          <w:sz w:val="32"/>
          <w:szCs w:val="32"/>
        </w:rPr>
        <w:t>РЕГЛАМЕНТ</w:t>
      </w:r>
    </w:p>
    <w:p w:rsidR="004A20D5" w:rsidRPr="0052524A" w:rsidRDefault="004A20D5" w:rsidP="004A20D5">
      <w:pPr>
        <w:jc w:val="center"/>
        <w:rPr>
          <w:rFonts w:ascii="Arial" w:hAnsi="Arial" w:cs="Arial"/>
          <w:sz w:val="28"/>
          <w:szCs w:val="28"/>
        </w:rPr>
      </w:pPr>
    </w:p>
    <w:p w:rsidR="004A20D5" w:rsidRPr="0052524A" w:rsidRDefault="007B4694" w:rsidP="00587EDB">
      <w:pPr>
        <w:jc w:val="center"/>
        <w:rPr>
          <w:rFonts w:ascii="Arial" w:hAnsi="Arial" w:cs="Arial"/>
          <w:sz w:val="28"/>
          <w:szCs w:val="28"/>
        </w:rPr>
      </w:pPr>
      <w:r>
        <w:rPr>
          <w:rFonts w:ascii="Arial" w:hAnsi="Arial" w:cs="Arial"/>
          <w:b/>
          <w:sz w:val="28"/>
          <w:szCs w:val="28"/>
        </w:rPr>
        <w:t xml:space="preserve">деятельности попечительского совета </w:t>
      </w:r>
      <w:r w:rsidR="00587EDB">
        <w:rPr>
          <w:rFonts w:ascii="Arial" w:hAnsi="Arial" w:cs="Arial"/>
          <w:b/>
          <w:sz w:val="28"/>
          <w:szCs w:val="28"/>
        </w:rPr>
        <w:t>ФГБОУ ВО «Самарский государственный технический университет»</w:t>
      </w:r>
    </w:p>
    <w:p w:rsidR="0036032B" w:rsidRPr="0052524A" w:rsidRDefault="0036032B" w:rsidP="00587EDB">
      <w:pPr>
        <w:rPr>
          <w:rFonts w:ascii="Arial" w:hAnsi="Arial" w:cs="Arial"/>
          <w:szCs w:val="24"/>
        </w:rPr>
      </w:pPr>
    </w:p>
    <w:p w:rsidR="004A20D5" w:rsidRPr="0052524A" w:rsidRDefault="004A20D5" w:rsidP="004A20D5">
      <w:pPr>
        <w:jc w:val="center"/>
        <w:rPr>
          <w:rFonts w:ascii="Arial" w:hAnsi="Arial" w:cs="Arial"/>
          <w:szCs w:val="24"/>
        </w:rPr>
      </w:pPr>
    </w:p>
    <w:p w:rsidR="004A20D5" w:rsidRPr="0052524A" w:rsidRDefault="004A20D5" w:rsidP="004A20D5">
      <w:pPr>
        <w:jc w:val="center"/>
        <w:rPr>
          <w:rFonts w:ascii="Arial" w:hAnsi="Arial" w:cs="Arial"/>
          <w:szCs w:val="24"/>
        </w:rPr>
      </w:pPr>
    </w:p>
    <w:p w:rsidR="004A20D5" w:rsidRPr="0052524A" w:rsidRDefault="004A20D5" w:rsidP="004A20D5">
      <w:pPr>
        <w:jc w:val="center"/>
        <w:rPr>
          <w:rFonts w:ascii="Arial" w:hAnsi="Arial" w:cs="Arial"/>
          <w:szCs w:val="24"/>
        </w:rPr>
      </w:pPr>
      <w:r w:rsidRPr="0052524A">
        <w:rPr>
          <w:rFonts w:ascii="Arial" w:hAnsi="Arial" w:cs="Arial"/>
          <w:szCs w:val="24"/>
        </w:rPr>
        <w:t>__________________________</w:t>
      </w:r>
    </w:p>
    <w:p w:rsidR="004A20D5" w:rsidRPr="0052524A" w:rsidRDefault="004A20D5" w:rsidP="004A20D5">
      <w:pPr>
        <w:jc w:val="center"/>
        <w:rPr>
          <w:rFonts w:ascii="Arial" w:hAnsi="Arial" w:cs="Arial"/>
          <w:szCs w:val="24"/>
        </w:rPr>
      </w:pPr>
      <w:r w:rsidRPr="0052524A">
        <w:rPr>
          <w:rFonts w:ascii="Arial" w:hAnsi="Arial" w:cs="Arial"/>
          <w:szCs w:val="24"/>
          <w:vertAlign w:val="superscript"/>
        </w:rPr>
        <w:t>номер, дата введения</w:t>
      </w:r>
    </w:p>
    <w:p w:rsidR="004A20D5" w:rsidRPr="0052524A" w:rsidRDefault="004A20D5" w:rsidP="004A20D5">
      <w:pPr>
        <w:jc w:val="center"/>
        <w:rPr>
          <w:rFonts w:ascii="Arial" w:hAnsi="Arial" w:cs="Arial"/>
          <w:szCs w:val="24"/>
        </w:rPr>
      </w:pPr>
    </w:p>
    <w:p w:rsidR="004A20D5" w:rsidRPr="0052524A" w:rsidRDefault="004A20D5" w:rsidP="004A20D5">
      <w:pPr>
        <w:jc w:val="center"/>
        <w:rPr>
          <w:rFonts w:ascii="Arial" w:hAnsi="Arial" w:cs="Arial"/>
          <w:szCs w:val="24"/>
        </w:rPr>
      </w:pPr>
    </w:p>
    <w:p w:rsidR="004A20D5" w:rsidRPr="0052524A" w:rsidRDefault="004A20D5" w:rsidP="004A20D5">
      <w:pPr>
        <w:jc w:val="center"/>
        <w:rPr>
          <w:rFonts w:ascii="Arial" w:hAnsi="Arial" w:cs="Arial"/>
          <w:szCs w:val="24"/>
        </w:rPr>
      </w:pPr>
    </w:p>
    <w:p w:rsidR="004A20D5" w:rsidRPr="0052524A" w:rsidRDefault="004A20D5" w:rsidP="004A20D5">
      <w:pPr>
        <w:jc w:val="center"/>
        <w:rPr>
          <w:rFonts w:ascii="Arial" w:hAnsi="Arial" w:cs="Arial"/>
          <w:szCs w:val="24"/>
        </w:rPr>
      </w:pPr>
    </w:p>
    <w:p w:rsidR="004A20D5" w:rsidRPr="0052524A" w:rsidRDefault="004A20D5" w:rsidP="004A20D5">
      <w:pPr>
        <w:jc w:val="center"/>
        <w:rPr>
          <w:rFonts w:ascii="Arial" w:hAnsi="Arial" w:cs="Arial"/>
          <w:szCs w:val="24"/>
        </w:rPr>
      </w:pPr>
    </w:p>
    <w:p w:rsidR="004A20D5" w:rsidRPr="0052524A" w:rsidRDefault="004A20D5" w:rsidP="004A20D5">
      <w:pPr>
        <w:jc w:val="center"/>
        <w:rPr>
          <w:rFonts w:ascii="Arial" w:hAnsi="Arial" w:cs="Arial"/>
          <w:szCs w:val="24"/>
        </w:rPr>
      </w:pPr>
    </w:p>
    <w:p w:rsidR="004A20D5" w:rsidRPr="0052524A" w:rsidRDefault="004A20D5" w:rsidP="004A20D5">
      <w:pPr>
        <w:jc w:val="center"/>
        <w:rPr>
          <w:rFonts w:ascii="Arial" w:hAnsi="Arial" w:cs="Arial"/>
          <w:szCs w:val="24"/>
        </w:rPr>
      </w:pPr>
    </w:p>
    <w:p w:rsidR="004A20D5" w:rsidRPr="0052524A" w:rsidRDefault="004A20D5" w:rsidP="004A20D5">
      <w:pPr>
        <w:jc w:val="center"/>
        <w:rPr>
          <w:rFonts w:ascii="Arial" w:hAnsi="Arial" w:cs="Arial"/>
          <w:szCs w:val="24"/>
        </w:rPr>
      </w:pPr>
    </w:p>
    <w:p w:rsidR="004A20D5" w:rsidRPr="0052524A" w:rsidRDefault="004A20D5" w:rsidP="004A20D5">
      <w:pPr>
        <w:jc w:val="center"/>
        <w:rPr>
          <w:rFonts w:ascii="Arial" w:hAnsi="Arial" w:cs="Arial"/>
          <w:szCs w:val="24"/>
        </w:rPr>
      </w:pPr>
    </w:p>
    <w:p w:rsidR="004A20D5" w:rsidRPr="0052524A" w:rsidRDefault="004A20D5" w:rsidP="004A20D5">
      <w:pPr>
        <w:jc w:val="center"/>
        <w:rPr>
          <w:rFonts w:ascii="Arial" w:hAnsi="Arial" w:cs="Arial"/>
          <w:szCs w:val="24"/>
        </w:rPr>
      </w:pPr>
    </w:p>
    <w:p w:rsidR="008F2C21" w:rsidRPr="0052524A" w:rsidRDefault="008F2C21" w:rsidP="004A20D5">
      <w:pPr>
        <w:jc w:val="center"/>
        <w:rPr>
          <w:rFonts w:ascii="Arial" w:hAnsi="Arial" w:cs="Arial"/>
          <w:szCs w:val="24"/>
        </w:rPr>
      </w:pPr>
    </w:p>
    <w:p w:rsidR="008F2C21" w:rsidRPr="0052524A" w:rsidRDefault="008F2C21" w:rsidP="004A20D5">
      <w:pPr>
        <w:jc w:val="center"/>
        <w:rPr>
          <w:rFonts w:ascii="Arial" w:hAnsi="Arial" w:cs="Arial"/>
          <w:szCs w:val="24"/>
        </w:rPr>
      </w:pPr>
    </w:p>
    <w:p w:rsidR="008F2C21" w:rsidRDefault="008F2C21" w:rsidP="004A20D5">
      <w:pPr>
        <w:jc w:val="center"/>
        <w:rPr>
          <w:rFonts w:ascii="Arial" w:hAnsi="Arial" w:cs="Arial"/>
          <w:szCs w:val="24"/>
        </w:rPr>
      </w:pPr>
    </w:p>
    <w:p w:rsidR="00587EDB" w:rsidRPr="0052524A" w:rsidRDefault="00587EDB" w:rsidP="004A20D5">
      <w:pPr>
        <w:jc w:val="center"/>
        <w:rPr>
          <w:rFonts w:ascii="Arial" w:hAnsi="Arial" w:cs="Arial"/>
          <w:szCs w:val="24"/>
        </w:rPr>
      </w:pPr>
    </w:p>
    <w:p w:rsidR="008F2C21" w:rsidRPr="0052524A" w:rsidRDefault="008F2C21" w:rsidP="004A20D5">
      <w:pPr>
        <w:jc w:val="center"/>
        <w:rPr>
          <w:rFonts w:ascii="Arial" w:hAnsi="Arial" w:cs="Arial"/>
          <w:szCs w:val="24"/>
        </w:rPr>
      </w:pPr>
    </w:p>
    <w:p w:rsidR="008F2C21" w:rsidRPr="0052524A" w:rsidRDefault="008F2C21" w:rsidP="004A20D5">
      <w:pPr>
        <w:jc w:val="center"/>
        <w:rPr>
          <w:rFonts w:ascii="Arial" w:hAnsi="Arial" w:cs="Arial"/>
          <w:szCs w:val="24"/>
        </w:rPr>
      </w:pPr>
    </w:p>
    <w:p w:rsidR="008F2C21" w:rsidRPr="0052524A" w:rsidRDefault="008F2C21" w:rsidP="004A20D5">
      <w:pPr>
        <w:jc w:val="center"/>
        <w:rPr>
          <w:rFonts w:ascii="Arial" w:hAnsi="Arial" w:cs="Arial"/>
          <w:szCs w:val="24"/>
        </w:rPr>
      </w:pPr>
    </w:p>
    <w:p w:rsidR="008F2C21" w:rsidRPr="0052524A" w:rsidRDefault="008F2C21" w:rsidP="004A20D5">
      <w:pPr>
        <w:jc w:val="center"/>
        <w:rPr>
          <w:rFonts w:ascii="Arial" w:hAnsi="Arial" w:cs="Arial"/>
          <w:szCs w:val="24"/>
        </w:rPr>
      </w:pPr>
    </w:p>
    <w:p w:rsidR="004A20D5" w:rsidRPr="0052524A" w:rsidRDefault="00A32B9A" w:rsidP="004A20D5">
      <w:pPr>
        <w:jc w:val="center"/>
        <w:rPr>
          <w:rFonts w:ascii="Arial" w:hAnsi="Arial" w:cs="Arial"/>
          <w:szCs w:val="24"/>
        </w:rPr>
      </w:pPr>
      <w:r w:rsidRPr="0052524A">
        <w:rPr>
          <w:rFonts w:ascii="Arial" w:hAnsi="Arial" w:cs="Arial"/>
          <w:szCs w:val="24"/>
        </w:rPr>
        <w:t>Самара, 2026</w:t>
      </w:r>
    </w:p>
    <w:p w:rsidR="004A20D5" w:rsidRPr="0052524A" w:rsidRDefault="004A20D5" w:rsidP="004A20D5">
      <w:pPr>
        <w:jc w:val="both"/>
        <w:rPr>
          <w:rFonts w:ascii="Arial" w:hAnsi="Arial" w:cs="Arial"/>
          <w:b/>
          <w:szCs w:val="24"/>
        </w:rPr>
      </w:pPr>
      <w:r w:rsidRPr="0052524A">
        <w:rPr>
          <w:rFonts w:ascii="Arial" w:hAnsi="Arial" w:cs="Arial"/>
          <w:b/>
          <w:szCs w:val="24"/>
        </w:rPr>
        <w:lastRenderedPageBreak/>
        <w:t>РАЗРАБОТАНО:</w:t>
      </w:r>
    </w:p>
    <w:p w:rsidR="004A20D5" w:rsidRPr="0052524A" w:rsidRDefault="004A20D5" w:rsidP="004A20D5">
      <w:pPr>
        <w:jc w:val="both"/>
        <w:rPr>
          <w:rFonts w:ascii="Arial" w:hAnsi="Arial" w:cs="Arial"/>
          <w:szCs w:val="24"/>
        </w:rPr>
      </w:pPr>
    </w:p>
    <w:p w:rsidR="004A20D5" w:rsidRPr="0052524A" w:rsidRDefault="00587EDB" w:rsidP="004A20D5">
      <w:pPr>
        <w:jc w:val="both"/>
        <w:rPr>
          <w:rFonts w:ascii="Arial" w:hAnsi="Arial" w:cs="Arial"/>
          <w:szCs w:val="24"/>
        </w:rPr>
      </w:pPr>
      <w:r>
        <w:rPr>
          <w:rFonts w:ascii="Arial" w:hAnsi="Arial" w:cs="Arial"/>
          <w:szCs w:val="24"/>
        </w:rPr>
        <w:t>Ученый секретарь учреждения</w:t>
      </w:r>
      <w:r w:rsidR="004A20D5" w:rsidRPr="0052524A">
        <w:rPr>
          <w:rFonts w:ascii="Arial" w:hAnsi="Arial" w:cs="Arial"/>
          <w:szCs w:val="24"/>
        </w:rPr>
        <w:tab/>
        <w:t>__________________</w:t>
      </w:r>
      <w:r w:rsidR="004A20D5" w:rsidRPr="0052524A">
        <w:rPr>
          <w:rFonts w:ascii="Arial" w:hAnsi="Arial" w:cs="Arial"/>
          <w:szCs w:val="24"/>
        </w:rPr>
        <w:tab/>
      </w:r>
      <w:r w:rsidR="009B1EE5" w:rsidRPr="0052524A">
        <w:rPr>
          <w:rFonts w:ascii="Arial" w:hAnsi="Arial" w:cs="Arial"/>
          <w:szCs w:val="24"/>
        </w:rPr>
        <w:tab/>
      </w:r>
      <w:proofErr w:type="spellStart"/>
      <w:r>
        <w:rPr>
          <w:rFonts w:ascii="Arial" w:hAnsi="Arial" w:cs="Arial"/>
          <w:szCs w:val="24"/>
        </w:rPr>
        <w:t>Ю.А</w:t>
      </w:r>
      <w:proofErr w:type="spellEnd"/>
      <w:r>
        <w:rPr>
          <w:rFonts w:ascii="Arial" w:hAnsi="Arial" w:cs="Arial"/>
          <w:szCs w:val="24"/>
        </w:rPr>
        <w:t>. Малиновская</w:t>
      </w:r>
    </w:p>
    <w:p w:rsidR="009B1EE5" w:rsidRPr="0052524A" w:rsidRDefault="009B1EE5" w:rsidP="004A20D5">
      <w:pPr>
        <w:jc w:val="both"/>
        <w:rPr>
          <w:rFonts w:ascii="Arial" w:hAnsi="Arial" w:cs="Arial"/>
          <w:szCs w:val="24"/>
        </w:rPr>
      </w:pPr>
    </w:p>
    <w:p w:rsidR="00787706" w:rsidRPr="0052524A" w:rsidRDefault="00787706" w:rsidP="004A20D5">
      <w:pPr>
        <w:jc w:val="both"/>
        <w:rPr>
          <w:rFonts w:ascii="Arial" w:hAnsi="Arial" w:cs="Arial"/>
          <w:b/>
          <w:szCs w:val="24"/>
        </w:rPr>
      </w:pPr>
    </w:p>
    <w:p w:rsidR="009B1EE5" w:rsidRPr="0052524A" w:rsidRDefault="009B1EE5" w:rsidP="00410148">
      <w:pPr>
        <w:jc w:val="both"/>
        <w:rPr>
          <w:rFonts w:ascii="Arial" w:hAnsi="Arial" w:cs="Arial"/>
          <w:b/>
          <w:szCs w:val="24"/>
        </w:rPr>
      </w:pPr>
      <w:r w:rsidRPr="0052524A">
        <w:rPr>
          <w:rFonts w:ascii="Arial" w:hAnsi="Arial" w:cs="Arial"/>
          <w:b/>
          <w:szCs w:val="24"/>
        </w:rPr>
        <w:t>СОГЛАСОВАНО:</w:t>
      </w:r>
    </w:p>
    <w:p w:rsidR="009B1EE5" w:rsidRPr="0052524A" w:rsidRDefault="009B1EE5" w:rsidP="00410148">
      <w:pPr>
        <w:jc w:val="both"/>
        <w:rPr>
          <w:rFonts w:ascii="Arial" w:hAnsi="Arial" w:cs="Arial"/>
          <w:szCs w:val="24"/>
        </w:rPr>
      </w:pPr>
    </w:p>
    <w:p w:rsidR="00587EDB" w:rsidRDefault="00A32B9A" w:rsidP="00410148">
      <w:pPr>
        <w:jc w:val="both"/>
        <w:rPr>
          <w:rFonts w:ascii="Arial" w:hAnsi="Arial" w:cs="Arial"/>
          <w:szCs w:val="24"/>
        </w:rPr>
      </w:pPr>
      <w:r w:rsidRPr="0052524A">
        <w:rPr>
          <w:rFonts w:ascii="Arial" w:hAnsi="Arial" w:cs="Arial"/>
          <w:szCs w:val="24"/>
        </w:rPr>
        <w:t>П</w:t>
      </w:r>
      <w:r w:rsidR="00587EDB">
        <w:rPr>
          <w:rFonts w:ascii="Arial" w:hAnsi="Arial" w:cs="Arial"/>
          <w:szCs w:val="24"/>
        </w:rPr>
        <w:t xml:space="preserve">ервый проректор-проректор </w:t>
      </w:r>
    </w:p>
    <w:p w:rsidR="00587EDB" w:rsidRDefault="00587EDB" w:rsidP="00410148">
      <w:pPr>
        <w:jc w:val="both"/>
        <w:rPr>
          <w:rFonts w:ascii="Arial" w:hAnsi="Arial" w:cs="Arial"/>
          <w:szCs w:val="24"/>
        </w:rPr>
      </w:pPr>
      <w:r>
        <w:rPr>
          <w:rFonts w:ascii="Arial" w:hAnsi="Arial" w:cs="Arial"/>
          <w:szCs w:val="24"/>
        </w:rPr>
        <w:t xml:space="preserve">по </w:t>
      </w:r>
      <w:r w:rsidRPr="00587EDB">
        <w:rPr>
          <w:rFonts w:ascii="Arial" w:hAnsi="Arial" w:cs="Arial"/>
          <w:szCs w:val="24"/>
        </w:rPr>
        <w:t xml:space="preserve">воспитательной работе и </w:t>
      </w:r>
    </w:p>
    <w:p w:rsidR="009B1EE5" w:rsidRPr="0052524A" w:rsidRDefault="00587EDB" w:rsidP="00410148">
      <w:pPr>
        <w:jc w:val="both"/>
        <w:rPr>
          <w:rFonts w:ascii="Arial" w:hAnsi="Arial" w:cs="Arial"/>
          <w:szCs w:val="24"/>
        </w:rPr>
      </w:pPr>
      <w:r w:rsidRPr="00587EDB">
        <w:rPr>
          <w:rFonts w:ascii="Arial" w:hAnsi="Arial" w:cs="Arial"/>
          <w:szCs w:val="24"/>
        </w:rPr>
        <w:t>развитию кадрового потенциала</w:t>
      </w:r>
      <w:r w:rsidR="00A32B9A" w:rsidRPr="0052524A">
        <w:rPr>
          <w:rFonts w:ascii="Arial" w:hAnsi="Arial" w:cs="Arial"/>
          <w:szCs w:val="24"/>
        </w:rPr>
        <w:t>__________________</w:t>
      </w:r>
      <w:r w:rsidR="00A32B9A" w:rsidRPr="0052524A">
        <w:rPr>
          <w:rFonts w:ascii="Arial" w:hAnsi="Arial" w:cs="Arial"/>
          <w:szCs w:val="24"/>
        </w:rPr>
        <w:tab/>
      </w:r>
      <w:r w:rsidR="00A32B9A" w:rsidRPr="0052524A">
        <w:rPr>
          <w:rFonts w:ascii="Arial" w:hAnsi="Arial" w:cs="Arial"/>
          <w:szCs w:val="24"/>
        </w:rPr>
        <w:tab/>
      </w:r>
      <w:proofErr w:type="spellStart"/>
      <w:r>
        <w:rPr>
          <w:rFonts w:ascii="Arial" w:hAnsi="Arial" w:cs="Arial"/>
          <w:szCs w:val="24"/>
        </w:rPr>
        <w:t>Е.В</w:t>
      </w:r>
      <w:proofErr w:type="spellEnd"/>
      <w:r>
        <w:rPr>
          <w:rFonts w:ascii="Arial" w:hAnsi="Arial" w:cs="Arial"/>
          <w:szCs w:val="24"/>
        </w:rPr>
        <w:t>. Франк</w:t>
      </w:r>
    </w:p>
    <w:p w:rsidR="00082A63" w:rsidRPr="0052524A" w:rsidRDefault="00082A63" w:rsidP="00410148">
      <w:pPr>
        <w:jc w:val="both"/>
        <w:rPr>
          <w:rFonts w:ascii="Arial" w:hAnsi="Arial" w:cs="Arial"/>
          <w:szCs w:val="24"/>
        </w:rPr>
      </w:pPr>
    </w:p>
    <w:p w:rsidR="009B1EE5" w:rsidRPr="0052524A" w:rsidRDefault="009B1EE5" w:rsidP="00410148">
      <w:pPr>
        <w:jc w:val="both"/>
        <w:rPr>
          <w:rFonts w:ascii="Arial" w:hAnsi="Arial" w:cs="Arial"/>
          <w:szCs w:val="24"/>
        </w:rPr>
      </w:pPr>
      <w:r w:rsidRPr="0052524A">
        <w:rPr>
          <w:rFonts w:ascii="Arial" w:hAnsi="Arial" w:cs="Arial"/>
          <w:szCs w:val="24"/>
        </w:rPr>
        <w:t xml:space="preserve">Начальник </w:t>
      </w:r>
    </w:p>
    <w:p w:rsidR="009B1EE5" w:rsidRPr="0052524A" w:rsidRDefault="009B1EE5" w:rsidP="00410148">
      <w:pPr>
        <w:jc w:val="both"/>
        <w:rPr>
          <w:rFonts w:ascii="Arial" w:hAnsi="Arial" w:cs="Arial"/>
          <w:szCs w:val="24"/>
        </w:rPr>
      </w:pPr>
      <w:r w:rsidRPr="0052524A">
        <w:rPr>
          <w:rFonts w:ascii="Arial" w:hAnsi="Arial" w:cs="Arial"/>
          <w:szCs w:val="24"/>
        </w:rPr>
        <w:t>правового управления</w:t>
      </w:r>
      <w:r w:rsidRPr="0052524A">
        <w:rPr>
          <w:rFonts w:ascii="Arial" w:hAnsi="Arial" w:cs="Arial"/>
          <w:szCs w:val="24"/>
        </w:rPr>
        <w:tab/>
      </w:r>
      <w:r w:rsidRPr="0052524A">
        <w:rPr>
          <w:rFonts w:ascii="Arial" w:hAnsi="Arial" w:cs="Arial"/>
          <w:szCs w:val="24"/>
        </w:rPr>
        <w:tab/>
        <w:t>__________________</w:t>
      </w:r>
      <w:r w:rsidRPr="0052524A">
        <w:rPr>
          <w:rFonts w:ascii="Arial" w:hAnsi="Arial" w:cs="Arial"/>
          <w:szCs w:val="24"/>
        </w:rPr>
        <w:tab/>
      </w:r>
      <w:r w:rsidRPr="0052524A">
        <w:rPr>
          <w:rFonts w:ascii="Arial" w:hAnsi="Arial" w:cs="Arial"/>
          <w:szCs w:val="24"/>
        </w:rPr>
        <w:tab/>
        <w:t>А.Н. Иванова</w:t>
      </w:r>
    </w:p>
    <w:p w:rsidR="009B1EE5" w:rsidRPr="0052524A" w:rsidRDefault="009B1EE5" w:rsidP="00410148">
      <w:pPr>
        <w:jc w:val="both"/>
        <w:rPr>
          <w:rFonts w:ascii="Arial" w:hAnsi="Arial" w:cs="Arial"/>
          <w:szCs w:val="24"/>
        </w:rPr>
      </w:pPr>
    </w:p>
    <w:p w:rsidR="009B1EE5" w:rsidRPr="0052524A" w:rsidRDefault="009B1EE5" w:rsidP="00410148">
      <w:pPr>
        <w:jc w:val="both"/>
        <w:rPr>
          <w:rFonts w:ascii="Arial" w:hAnsi="Arial" w:cs="Arial"/>
          <w:szCs w:val="24"/>
        </w:rPr>
      </w:pPr>
      <w:r w:rsidRPr="0052524A">
        <w:rPr>
          <w:rFonts w:ascii="Arial" w:hAnsi="Arial" w:cs="Arial"/>
          <w:szCs w:val="24"/>
        </w:rPr>
        <w:t xml:space="preserve">Начальник управления по </w:t>
      </w:r>
    </w:p>
    <w:p w:rsidR="009B1EE5" w:rsidRDefault="009B1EE5" w:rsidP="00410148">
      <w:pPr>
        <w:jc w:val="both"/>
        <w:rPr>
          <w:rFonts w:ascii="Arial" w:hAnsi="Arial" w:cs="Arial"/>
          <w:szCs w:val="24"/>
        </w:rPr>
      </w:pPr>
      <w:r w:rsidRPr="0052524A">
        <w:rPr>
          <w:rFonts w:ascii="Arial" w:hAnsi="Arial" w:cs="Arial"/>
          <w:szCs w:val="24"/>
        </w:rPr>
        <w:t>персоналу и делопроизводству</w:t>
      </w:r>
      <w:r w:rsidRPr="0052524A">
        <w:rPr>
          <w:rFonts w:ascii="Arial" w:hAnsi="Arial" w:cs="Arial"/>
          <w:szCs w:val="24"/>
        </w:rPr>
        <w:tab/>
        <w:t>__________________</w:t>
      </w:r>
      <w:r w:rsidRPr="0052524A">
        <w:rPr>
          <w:rFonts w:ascii="Arial" w:hAnsi="Arial" w:cs="Arial"/>
          <w:szCs w:val="24"/>
        </w:rPr>
        <w:tab/>
      </w:r>
      <w:r w:rsidRPr="0052524A">
        <w:rPr>
          <w:rFonts w:ascii="Arial" w:hAnsi="Arial" w:cs="Arial"/>
          <w:szCs w:val="24"/>
        </w:rPr>
        <w:tab/>
      </w:r>
      <w:proofErr w:type="spellStart"/>
      <w:r w:rsidRPr="0052524A">
        <w:rPr>
          <w:rFonts w:ascii="Arial" w:hAnsi="Arial" w:cs="Arial"/>
          <w:szCs w:val="24"/>
        </w:rPr>
        <w:t>С.Л</w:t>
      </w:r>
      <w:proofErr w:type="spellEnd"/>
      <w:r w:rsidRPr="0052524A">
        <w:rPr>
          <w:rFonts w:ascii="Arial" w:hAnsi="Arial" w:cs="Arial"/>
          <w:szCs w:val="24"/>
        </w:rPr>
        <w:t>. Лисин</w:t>
      </w:r>
    </w:p>
    <w:p w:rsidR="00587EDB" w:rsidRPr="0052524A" w:rsidRDefault="00587EDB" w:rsidP="00410148">
      <w:pPr>
        <w:jc w:val="both"/>
        <w:rPr>
          <w:rFonts w:ascii="Arial" w:hAnsi="Arial" w:cs="Arial"/>
          <w:szCs w:val="24"/>
        </w:rPr>
      </w:pPr>
    </w:p>
    <w:p w:rsidR="00410148" w:rsidRDefault="00410148" w:rsidP="00410148">
      <w:pPr>
        <w:jc w:val="both"/>
        <w:rPr>
          <w:rFonts w:ascii="Arial" w:hAnsi="Arial" w:cs="Arial"/>
          <w:szCs w:val="24"/>
        </w:rPr>
      </w:pPr>
    </w:p>
    <w:p w:rsidR="00082A63" w:rsidRDefault="00410148" w:rsidP="00410148">
      <w:pPr>
        <w:jc w:val="both"/>
        <w:rPr>
          <w:rFonts w:ascii="Arial" w:hAnsi="Arial" w:cs="Arial"/>
          <w:szCs w:val="24"/>
        </w:rPr>
      </w:pPr>
      <w:r>
        <w:rPr>
          <w:rFonts w:ascii="Arial" w:hAnsi="Arial" w:cs="Arial"/>
          <w:szCs w:val="24"/>
        </w:rPr>
        <w:t>Главный бухгалтер</w:t>
      </w:r>
      <w:r w:rsidR="00587EDB">
        <w:rPr>
          <w:rFonts w:ascii="Arial" w:hAnsi="Arial" w:cs="Arial"/>
          <w:szCs w:val="24"/>
        </w:rPr>
        <w:t xml:space="preserve"> </w:t>
      </w:r>
      <w:r>
        <w:rPr>
          <w:rFonts w:ascii="Arial" w:hAnsi="Arial" w:cs="Arial"/>
          <w:szCs w:val="24"/>
        </w:rPr>
        <w:tab/>
      </w:r>
      <w:r>
        <w:rPr>
          <w:rFonts w:ascii="Arial" w:hAnsi="Arial" w:cs="Arial"/>
          <w:szCs w:val="24"/>
        </w:rPr>
        <w:tab/>
        <w:t>__________________</w:t>
      </w:r>
      <w:r>
        <w:rPr>
          <w:rFonts w:ascii="Arial" w:hAnsi="Arial" w:cs="Arial"/>
          <w:szCs w:val="24"/>
        </w:rPr>
        <w:tab/>
      </w:r>
      <w:r>
        <w:rPr>
          <w:rFonts w:ascii="Arial" w:hAnsi="Arial" w:cs="Arial"/>
          <w:szCs w:val="24"/>
        </w:rPr>
        <w:tab/>
      </w:r>
      <w:proofErr w:type="spellStart"/>
      <w:r>
        <w:rPr>
          <w:rFonts w:ascii="Arial" w:hAnsi="Arial" w:cs="Arial"/>
          <w:szCs w:val="24"/>
        </w:rPr>
        <w:t>В.В</w:t>
      </w:r>
      <w:proofErr w:type="spellEnd"/>
      <w:r>
        <w:rPr>
          <w:rFonts w:ascii="Arial" w:hAnsi="Arial" w:cs="Arial"/>
          <w:szCs w:val="24"/>
        </w:rPr>
        <w:t xml:space="preserve">. Захарова </w:t>
      </w:r>
    </w:p>
    <w:p w:rsidR="00587EDB" w:rsidRPr="0052524A" w:rsidRDefault="00587EDB" w:rsidP="00410148">
      <w:pPr>
        <w:jc w:val="both"/>
        <w:rPr>
          <w:rFonts w:ascii="Arial" w:hAnsi="Arial" w:cs="Arial"/>
          <w:szCs w:val="24"/>
        </w:rPr>
      </w:pPr>
    </w:p>
    <w:p w:rsidR="009B1EE5" w:rsidRPr="0052524A" w:rsidRDefault="009B1EE5" w:rsidP="00410148">
      <w:pPr>
        <w:jc w:val="both"/>
        <w:rPr>
          <w:rFonts w:ascii="Arial" w:hAnsi="Arial" w:cs="Arial"/>
          <w:szCs w:val="24"/>
        </w:rPr>
      </w:pPr>
      <w:r w:rsidRPr="0052524A">
        <w:rPr>
          <w:rFonts w:ascii="Arial" w:hAnsi="Arial" w:cs="Arial"/>
          <w:szCs w:val="24"/>
        </w:rPr>
        <w:t xml:space="preserve">Руководитель </w:t>
      </w:r>
    </w:p>
    <w:p w:rsidR="009B1EE5" w:rsidRPr="0052524A" w:rsidRDefault="009B1EE5" w:rsidP="00410148">
      <w:pPr>
        <w:jc w:val="both"/>
        <w:rPr>
          <w:rFonts w:ascii="Arial" w:hAnsi="Arial" w:cs="Arial"/>
          <w:szCs w:val="24"/>
        </w:rPr>
      </w:pPr>
      <w:r w:rsidRPr="0052524A">
        <w:rPr>
          <w:rFonts w:ascii="Arial" w:hAnsi="Arial" w:cs="Arial"/>
          <w:szCs w:val="24"/>
        </w:rPr>
        <w:t>службы охраны труда</w:t>
      </w:r>
      <w:r w:rsidRPr="0052524A">
        <w:rPr>
          <w:rFonts w:ascii="Arial" w:hAnsi="Arial" w:cs="Arial"/>
          <w:szCs w:val="24"/>
        </w:rPr>
        <w:tab/>
      </w:r>
      <w:r w:rsidRPr="0052524A">
        <w:rPr>
          <w:rFonts w:ascii="Arial" w:hAnsi="Arial" w:cs="Arial"/>
          <w:szCs w:val="24"/>
        </w:rPr>
        <w:tab/>
        <w:t>__________________</w:t>
      </w:r>
      <w:r w:rsidRPr="0052524A">
        <w:rPr>
          <w:rFonts w:ascii="Arial" w:hAnsi="Arial" w:cs="Arial"/>
          <w:szCs w:val="24"/>
        </w:rPr>
        <w:tab/>
      </w:r>
      <w:r w:rsidRPr="0052524A">
        <w:rPr>
          <w:rFonts w:ascii="Arial" w:hAnsi="Arial" w:cs="Arial"/>
          <w:szCs w:val="24"/>
        </w:rPr>
        <w:tab/>
        <w:t>В.М. Сидоров</w:t>
      </w:r>
    </w:p>
    <w:p w:rsidR="009B1EE5" w:rsidRPr="0052524A" w:rsidRDefault="009B1EE5" w:rsidP="00410148">
      <w:pPr>
        <w:jc w:val="both"/>
        <w:rPr>
          <w:rFonts w:ascii="Arial" w:hAnsi="Arial" w:cs="Arial"/>
          <w:szCs w:val="24"/>
        </w:rPr>
      </w:pPr>
    </w:p>
    <w:p w:rsidR="009B1EE5" w:rsidRPr="0052524A" w:rsidRDefault="009B1EE5" w:rsidP="00410148">
      <w:pPr>
        <w:jc w:val="both"/>
        <w:rPr>
          <w:rFonts w:ascii="Arial" w:hAnsi="Arial" w:cs="Arial"/>
          <w:szCs w:val="24"/>
        </w:rPr>
      </w:pPr>
      <w:r w:rsidRPr="0052524A">
        <w:rPr>
          <w:rFonts w:ascii="Arial" w:hAnsi="Arial" w:cs="Arial"/>
          <w:szCs w:val="24"/>
        </w:rPr>
        <w:t xml:space="preserve">Начальник </w:t>
      </w:r>
      <w:r w:rsidR="00082A63" w:rsidRPr="0052524A">
        <w:rPr>
          <w:rFonts w:ascii="Arial" w:hAnsi="Arial" w:cs="Arial"/>
          <w:szCs w:val="24"/>
        </w:rPr>
        <w:t>службы</w:t>
      </w:r>
      <w:r w:rsidRPr="0052524A">
        <w:rPr>
          <w:rFonts w:ascii="Arial" w:hAnsi="Arial" w:cs="Arial"/>
          <w:szCs w:val="24"/>
        </w:rPr>
        <w:t xml:space="preserve"> </w:t>
      </w:r>
    </w:p>
    <w:p w:rsidR="009B1EE5" w:rsidRPr="0052524A" w:rsidRDefault="00082A63" w:rsidP="00410148">
      <w:pPr>
        <w:jc w:val="both"/>
        <w:rPr>
          <w:rFonts w:ascii="Arial" w:hAnsi="Arial" w:cs="Arial"/>
          <w:szCs w:val="24"/>
        </w:rPr>
      </w:pPr>
      <w:r w:rsidRPr="0052524A">
        <w:rPr>
          <w:rFonts w:ascii="Arial" w:hAnsi="Arial" w:cs="Arial"/>
          <w:szCs w:val="24"/>
        </w:rPr>
        <w:t>менеджмента качества</w:t>
      </w:r>
      <w:r w:rsidRPr="0052524A">
        <w:rPr>
          <w:rFonts w:ascii="Arial" w:hAnsi="Arial" w:cs="Arial"/>
          <w:szCs w:val="24"/>
        </w:rPr>
        <w:tab/>
      </w:r>
      <w:r w:rsidR="00101118" w:rsidRPr="0052524A">
        <w:rPr>
          <w:rFonts w:ascii="Arial" w:hAnsi="Arial" w:cs="Arial"/>
          <w:szCs w:val="24"/>
        </w:rPr>
        <w:tab/>
        <w:t>__________________</w:t>
      </w:r>
      <w:r w:rsidR="00101118" w:rsidRPr="0052524A">
        <w:rPr>
          <w:rFonts w:ascii="Arial" w:hAnsi="Arial" w:cs="Arial"/>
          <w:szCs w:val="24"/>
        </w:rPr>
        <w:tab/>
      </w:r>
      <w:r w:rsidR="00101118" w:rsidRPr="0052524A">
        <w:rPr>
          <w:rFonts w:ascii="Arial" w:hAnsi="Arial" w:cs="Arial"/>
          <w:szCs w:val="24"/>
        </w:rPr>
        <w:tab/>
        <w:t>Н.В. Смирнова</w:t>
      </w:r>
    </w:p>
    <w:p w:rsidR="009B1EE5" w:rsidRPr="0052524A" w:rsidRDefault="009B1EE5" w:rsidP="00410148">
      <w:pPr>
        <w:jc w:val="both"/>
        <w:rPr>
          <w:rFonts w:ascii="Arial" w:hAnsi="Arial" w:cs="Arial"/>
          <w:szCs w:val="24"/>
        </w:rPr>
      </w:pPr>
    </w:p>
    <w:p w:rsidR="009B1EE5" w:rsidRPr="0052524A" w:rsidRDefault="009B1EE5" w:rsidP="00410148">
      <w:pPr>
        <w:jc w:val="both"/>
        <w:rPr>
          <w:rFonts w:ascii="Arial" w:hAnsi="Arial" w:cs="Arial"/>
          <w:szCs w:val="24"/>
        </w:rPr>
      </w:pPr>
      <w:r w:rsidRPr="0052524A">
        <w:rPr>
          <w:rFonts w:ascii="Arial" w:hAnsi="Arial" w:cs="Arial"/>
          <w:szCs w:val="24"/>
        </w:rPr>
        <w:t xml:space="preserve">Председатель профсоюзной </w:t>
      </w:r>
    </w:p>
    <w:p w:rsidR="009B1EE5" w:rsidRPr="0052524A" w:rsidRDefault="009B1EE5" w:rsidP="00410148">
      <w:pPr>
        <w:jc w:val="both"/>
        <w:rPr>
          <w:rFonts w:ascii="Arial" w:hAnsi="Arial" w:cs="Arial"/>
          <w:szCs w:val="24"/>
        </w:rPr>
      </w:pPr>
      <w:r w:rsidRPr="0052524A">
        <w:rPr>
          <w:rFonts w:ascii="Arial" w:hAnsi="Arial" w:cs="Arial"/>
          <w:szCs w:val="24"/>
        </w:rPr>
        <w:t>организации работников</w:t>
      </w:r>
      <w:r w:rsidRPr="0052524A">
        <w:rPr>
          <w:rFonts w:ascii="Arial" w:hAnsi="Arial" w:cs="Arial"/>
          <w:szCs w:val="24"/>
        </w:rPr>
        <w:tab/>
      </w:r>
      <w:r w:rsidRPr="0052524A">
        <w:rPr>
          <w:rFonts w:ascii="Arial" w:hAnsi="Arial" w:cs="Arial"/>
          <w:szCs w:val="24"/>
        </w:rPr>
        <w:tab/>
        <w:t>__________________</w:t>
      </w:r>
      <w:r w:rsidRPr="0052524A">
        <w:rPr>
          <w:rFonts w:ascii="Arial" w:hAnsi="Arial" w:cs="Arial"/>
          <w:szCs w:val="24"/>
        </w:rPr>
        <w:tab/>
      </w:r>
      <w:r w:rsidRPr="0052524A">
        <w:rPr>
          <w:rFonts w:ascii="Arial" w:hAnsi="Arial" w:cs="Arial"/>
          <w:szCs w:val="24"/>
        </w:rPr>
        <w:tab/>
        <w:t>В.Н. Трофимов</w:t>
      </w:r>
    </w:p>
    <w:p w:rsidR="009B1EE5" w:rsidRPr="0052524A" w:rsidRDefault="009B1EE5" w:rsidP="00410148">
      <w:pPr>
        <w:jc w:val="both"/>
        <w:rPr>
          <w:rFonts w:ascii="Arial" w:hAnsi="Arial" w:cs="Arial"/>
          <w:szCs w:val="24"/>
        </w:rPr>
      </w:pPr>
    </w:p>
    <w:p w:rsidR="009B1EE5" w:rsidRPr="0052524A" w:rsidRDefault="009B1EE5" w:rsidP="004A20D5">
      <w:pPr>
        <w:jc w:val="both"/>
        <w:rPr>
          <w:rFonts w:ascii="Arial" w:hAnsi="Arial" w:cs="Arial"/>
          <w:szCs w:val="24"/>
        </w:rPr>
      </w:pPr>
    </w:p>
    <w:p w:rsidR="009B1EE5" w:rsidRPr="0052524A" w:rsidRDefault="009B1EE5" w:rsidP="004A20D5">
      <w:pPr>
        <w:jc w:val="both"/>
        <w:rPr>
          <w:rFonts w:ascii="Arial" w:hAnsi="Arial" w:cs="Arial"/>
          <w:szCs w:val="24"/>
        </w:rPr>
      </w:pPr>
    </w:p>
    <w:p w:rsidR="009B1EE5" w:rsidRPr="0052524A" w:rsidRDefault="009B1EE5" w:rsidP="004A20D5">
      <w:pPr>
        <w:jc w:val="both"/>
        <w:rPr>
          <w:rFonts w:ascii="Arial" w:hAnsi="Arial" w:cs="Arial"/>
          <w:szCs w:val="24"/>
        </w:rPr>
      </w:pPr>
      <w:r w:rsidRPr="0052524A">
        <w:rPr>
          <w:rFonts w:ascii="Arial" w:hAnsi="Arial" w:cs="Arial"/>
          <w:szCs w:val="24"/>
        </w:rPr>
        <w:t>Одобрено комиссией по нормотворческой деятельности при Ученом совете ФГБОУ ВО «СамГТУ» (протокол № ____ от ___________________).</w:t>
      </w:r>
    </w:p>
    <w:p w:rsidR="009B1EE5" w:rsidRPr="0052524A" w:rsidRDefault="009B1EE5" w:rsidP="004A20D5">
      <w:pPr>
        <w:jc w:val="both"/>
        <w:rPr>
          <w:rFonts w:ascii="Arial" w:hAnsi="Arial" w:cs="Arial"/>
          <w:szCs w:val="24"/>
        </w:rPr>
      </w:pPr>
    </w:p>
    <w:p w:rsidR="009B1EE5" w:rsidRPr="0052524A" w:rsidRDefault="009B1EE5" w:rsidP="004A20D5">
      <w:pPr>
        <w:jc w:val="both"/>
        <w:rPr>
          <w:rFonts w:ascii="Arial" w:hAnsi="Arial" w:cs="Arial"/>
          <w:szCs w:val="24"/>
        </w:rPr>
      </w:pPr>
      <w:r w:rsidRPr="0052524A">
        <w:rPr>
          <w:rFonts w:ascii="Arial" w:hAnsi="Arial" w:cs="Arial"/>
          <w:szCs w:val="24"/>
        </w:rPr>
        <w:t>Председатель комиссии</w:t>
      </w:r>
      <w:r w:rsidRPr="0052524A">
        <w:rPr>
          <w:rFonts w:ascii="Arial" w:hAnsi="Arial" w:cs="Arial"/>
          <w:szCs w:val="24"/>
        </w:rPr>
        <w:tab/>
      </w:r>
      <w:r w:rsidRPr="0052524A">
        <w:rPr>
          <w:rFonts w:ascii="Arial" w:hAnsi="Arial" w:cs="Arial"/>
          <w:szCs w:val="24"/>
        </w:rPr>
        <w:tab/>
        <w:t>__________________</w:t>
      </w:r>
      <w:r w:rsidRPr="0052524A">
        <w:rPr>
          <w:rFonts w:ascii="Arial" w:hAnsi="Arial" w:cs="Arial"/>
          <w:szCs w:val="24"/>
        </w:rPr>
        <w:tab/>
      </w:r>
      <w:r w:rsidRPr="0052524A">
        <w:rPr>
          <w:rFonts w:ascii="Arial" w:hAnsi="Arial" w:cs="Arial"/>
          <w:szCs w:val="24"/>
        </w:rPr>
        <w:tab/>
        <w:t>А.Н. Иванова</w:t>
      </w:r>
    </w:p>
    <w:p w:rsidR="008F2C21" w:rsidRPr="0052524A" w:rsidRDefault="008F2C21" w:rsidP="004A20D5">
      <w:pPr>
        <w:jc w:val="both"/>
        <w:rPr>
          <w:rFonts w:ascii="Arial" w:hAnsi="Arial" w:cs="Arial"/>
          <w:szCs w:val="24"/>
        </w:rPr>
      </w:pPr>
    </w:p>
    <w:p w:rsidR="008F2C21" w:rsidRPr="0052524A" w:rsidRDefault="008F2C21" w:rsidP="004A20D5">
      <w:pPr>
        <w:jc w:val="both"/>
        <w:rPr>
          <w:rFonts w:ascii="Arial" w:hAnsi="Arial" w:cs="Arial"/>
          <w:szCs w:val="24"/>
        </w:rPr>
      </w:pPr>
    </w:p>
    <w:p w:rsidR="008F2C21" w:rsidRPr="0052524A" w:rsidRDefault="008F2C21" w:rsidP="004A20D5">
      <w:pPr>
        <w:jc w:val="both"/>
        <w:rPr>
          <w:rFonts w:ascii="Arial" w:hAnsi="Arial" w:cs="Arial"/>
          <w:szCs w:val="24"/>
        </w:rPr>
      </w:pPr>
    </w:p>
    <w:p w:rsidR="008F2C21" w:rsidRPr="0052524A" w:rsidRDefault="008F2C21" w:rsidP="004A20D5">
      <w:pPr>
        <w:jc w:val="both"/>
        <w:rPr>
          <w:rFonts w:ascii="Arial" w:hAnsi="Arial" w:cs="Arial"/>
          <w:szCs w:val="24"/>
        </w:rPr>
      </w:pPr>
    </w:p>
    <w:p w:rsidR="008F2C21" w:rsidRPr="0052524A" w:rsidRDefault="008F2C21" w:rsidP="004A20D5">
      <w:pPr>
        <w:jc w:val="both"/>
        <w:rPr>
          <w:rFonts w:ascii="Arial" w:hAnsi="Arial" w:cs="Arial"/>
          <w:szCs w:val="24"/>
        </w:rPr>
      </w:pPr>
    </w:p>
    <w:p w:rsidR="008F2C21" w:rsidRPr="0052524A" w:rsidRDefault="008F2C21" w:rsidP="004A20D5">
      <w:pPr>
        <w:jc w:val="both"/>
        <w:rPr>
          <w:rFonts w:ascii="Arial" w:hAnsi="Arial" w:cs="Arial"/>
          <w:szCs w:val="24"/>
        </w:rPr>
      </w:pPr>
    </w:p>
    <w:p w:rsidR="009B1EE5" w:rsidRPr="0052524A" w:rsidRDefault="009B1EE5" w:rsidP="0036032B">
      <w:pPr>
        <w:spacing w:line="276" w:lineRule="auto"/>
        <w:ind w:firstLine="567"/>
        <w:jc w:val="both"/>
        <w:rPr>
          <w:rFonts w:ascii="Arial" w:hAnsi="Arial" w:cs="Arial"/>
          <w:szCs w:val="24"/>
        </w:rPr>
      </w:pPr>
      <w:r w:rsidRPr="0052524A">
        <w:rPr>
          <w:rFonts w:ascii="Arial" w:hAnsi="Arial" w:cs="Arial"/>
          <w:szCs w:val="24"/>
        </w:rPr>
        <w:t>Настоящ</w:t>
      </w:r>
      <w:r w:rsidR="007B4694">
        <w:rPr>
          <w:rFonts w:ascii="Arial" w:hAnsi="Arial" w:cs="Arial"/>
          <w:szCs w:val="24"/>
        </w:rPr>
        <w:t>ий</w:t>
      </w:r>
      <w:r w:rsidRPr="0052524A">
        <w:rPr>
          <w:rFonts w:ascii="Arial" w:hAnsi="Arial" w:cs="Arial"/>
          <w:szCs w:val="24"/>
        </w:rPr>
        <w:t xml:space="preserve"> </w:t>
      </w:r>
      <w:r w:rsidR="007B4694">
        <w:rPr>
          <w:rFonts w:ascii="Arial" w:hAnsi="Arial" w:cs="Arial"/>
          <w:szCs w:val="24"/>
        </w:rPr>
        <w:t>Регламент деятельности</w:t>
      </w:r>
      <w:r w:rsidRPr="0052524A">
        <w:rPr>
          <w:rFonts w:ascii="Arial" w:hAnsi="Arial" w:cs="Arial"/>
          <w:szCs w:val="24"/>
        </w:rPr>
        <w:t xml:space="preserve"> </w:t>
      </w:r>
      <w:r w:rsidR="00587EDB">
        <w:rPr>
          <w:rFonts w:ascii="Arial" w:hAnsi="Arial" w:cs="Arial"/>
          <w:szCs w:val="24"/>
        </w:rPr>
        <w:t>попечительско</w:t>
      </w:r>
      <w:r w:rsidR="007B4694">
        <w:rPr>
          <w:rFonts w:ascii="Arial" w:hAnsi="Arial" w:cs="Arial"/>
          <w:szCs w:val="24"/>
        </w:rPr>
        <w:t>го</w:t>
      </w:r>
      <w:r w:rsidR="00587EDB">
        <w:rPr>
          <w:rFonts w:ascii="Arial" w:hAnsi="Arial" w:cs="Arial"/>
          <w:szCs w:val="24"/>
        </w:rPr>
        <w:t xml:space="preserve"> совет</w:t>
      </w:r>
      <w:r w:rsidR="007B4694">
        <w:rPr>
          <w:rFonts w:ascii="Arial" w:hAnsi="Arial" w:cs="Arial"/>
          <w:szCs w:val="24"/>
        </w:rPr>
        <w:t>а</w:t>
      </w:r>
      <w:r w:rsidR="00587EDB">
        <w:rPr>
          <w:rFonts w:ascii="Arial" w:hAnsi="Arial" w:cs="Arial"/>
          <w:szCs w:val="24"/>
        </w:rPr>
        <w:t xml:space="preserve"> ФГБОУ ВО «Самарский государственный технический университет»</w:t>
      </w:r>
      <w:r w:rsidRPr="0052524A">
        <w:rPr>
          <w:rFonts w:ascii="Arial" w:hAnsi="Arial" w:cs="Arial"/>
          <w:szCs w:val="24"/>
        </w:rPr>
        <w:t xml:space="preserve"> является собственностью ФГБОУ ВО «СамГТУ». Настоящ</w:t>
      </w:r>
      <w:r w:rsidR="007B4694">
        <w:rPr>
          <w:rFonts w:ascii="Arial" w:hAnsi="Arial" w:cs="Arial"/>
          <w:szCs w:val="24"/>
        </w:rPr>
        <w:t>ий</w:t>
      </w:r>
      <w:r w:rsidRPr="0052524A">
        <w:rPr>
          <w:rFonts w:ascii="Arial" w:hAnsi="Arial" w:cs="Arial"/>
          <w:szCs w:val="24"/>
        </w:rPr>
        <w:t xml:space="preserve"> </w:t>
      </w:r>
      <w:r w:rsidR="007B4694">
        <w:rPr>
          <w:rFonts w:ascii="Arial" w:hAnsi="Arial" w:cs="Arial"/>
          <w:szCs w:val="24"/>
        </w:rPr>
        <w:t>Регламент</w:t>
      </w:r>
      <w:r w:rsidRPr="0052524A">
        <w:rPr>
          <w:rFonts w:ascii="Arial" w:hAnsi="Arial" w:cs="Arial"/>
          <w:szCs w:val="24"/>
        </w:rPr>
        <w:t xml:space="preserve"> не может быть полностью или частично воспроизведен, тиражирован</w:t>
      </w:r>
      <w:r w:rsidR="007B4694">
        <w:rPr>
          <w:rFonts w:ascii="Arial" w:hAnsi="Arial" w:cs="Arial"/>
          <w:szCs w:val="24"/>
        </w:rPr>
        <w:t xml:space="preserve"> </w:t>
      </w:r>
      <w:r w:rsidRPr="0052524A">
        <w:rPr>
          <w:rFonts w:ascii="Arial" w:hAnsi="Arial" w:cs="Arial"/>
          <w:szCs w:val="24"/>
        </w:rPr>
        <w:t>и распространен в качестве официального издания без разрешения ФГБОУ ВО «СамГТУ».</w:t>
      </w:r>
    </w:p>
    <w:p w:rsidR="00787706" w:rsidRPr="0052524A" w:rsidRDefault="00787706" w:rsidP="008F2C21">
      <w:pPr>
        <w:spacing w:line="276" w:lineRule="auto"/>
        <w:ind w:firstLine="360"/>
        <w:jc w:val="both"/>
        <w:rPr>
          <w:rFonts w:ascii="Arial" w:hAnsi="Arial" w:cs="Arial"/>
          <w:szCs w:val="24"/>
        </w:rPr>
      </w:pPr>
    </w:p>
    <w:p w:rsidR="0036032B" w:rsidRPr="0052524A" w:rsidRDefault="0036032B">
      <w:pPr>
        <w:widowControl/>
        <w:suppressAutoHyphens w:val="0"/>
        <w:spacing w:after="160" w:line="259" w:lineRule="auto"/>
        <w:rPr>
          <w:rFonts w:ascii="Arial" w:hAnsi="Arial" w:cs="Arial"/>
          <w:szCs w:val="24"/>
        </w:rPr>
      </w:pPr>
      <w:r w:rsidRPr="0052524A">
        <w:rPr>
          <w:rFonts w:ascii="Arial" w:hAnsi="Arial" w:cs="Arial"/>
          <w:szCs w:val="24"/>
        </w:rPr>
        <w:br w:type="page"/>
      </w:r>
    </w:p>
    <w:p w:rsidR="00E30AFD" w:rsidRPr="0052524A" w:rsidRDefault="009D2313" w:rsidP="009D2313">
      <w:pPr>
        <w:pStyle w:val="ab"/>
        <w:spacing w:line="288" w:lineRule="auto"/>
        <w:ind w:left="0"/>
        <w:jc w:val="center"/>
        <w:rPr>
          <w:rFonts w:ascii="Arial" w:hAnsi="Arial" w:cs="Arial"/>
          <w:b/>
          <w:szCs w:val="24"/>
        </w:rPr>
      </w:pPr>
      <w:r w:rsidRPr="0052524A">
        <w:rPr>
          <w:rFonts w:ascii="Arial" w:hAnsi="Arial" w:cs="Arial"/>
          <w:b/>
          <w:szCs w:val="24"/>
        </w:rPr>
        <w:lastRenderedPageBreak/>
        <w:t xml:space="preserve">1. </w:t>
      </w:r>
      <w:r w:rsidR="00564C13" w:rsidRPr="0052524A">
        <w:rPr>
          <w:rFonts w:ascii="Arial" w:hAnsi="Arial" w:cs="Arial"/>
          <w:b/>
          <w:szCs w:val="24"/>
        </w:rPr>
        <w:t>Общие положения</w:t>
      </w:r>
    </w:p>
    <w:p w:rsidR="00E30AFD" w:rsidRPr="0052524A" w:rsidRDefault="00E30AFD" w:rsidP="002964C1">
      <w:pPr>
        <w:pStyle w:val="ab"/>
        <w:spacing w:line="288" w:lineRule="auto"/>
        <w:jc w:val="center"/>
        <w:rPr>
          <w:rFonts w:ascii="Arial" w:hAnsi="Arial" w:cs="Arial"/>
          <w:szCs w:val="24"/>
        </w:rPr>
      </w:pPr>
    </w:p>
    <w:p w:rsidR="00E30AFD" w:rsidRPr="0052524A" w:rsidRDefault="00E30AFD" w:rsidP="002964C1">
      <w:pPr>
        <w:pStyle w:val="ab"/>
        <w:spacing w:line="288" w:lineRule="auto"/>
        <w:ind w:left="0" w:firstLine="567"/>
        <w:jc w:val="both"/>
        <w:rPr>
          <w:rFonts w:ascii="Arial" w:hAnsi="Arial" w:cs="Arial"/>
          <w:b/>
          <w:szCs w:val="24"/>
        </w:rPr>
      </w:pPr>
      <w:r w:rsidRPr="0052524A">
        <w:rPr>
          <w:rFonts w:ascii="Arial" w:hAnsi="Arial" w:cs="Arial"/>
          <w:szCs w:val="24"/>
        </w:rPr>
        <w:t xml:space="preserve">1.1. </w:t>
      </w:r>
      <w:r w:rsidR="00564C13" w:rsidRPr="0052524A">
        <w:rPr>
          <w:rFonts w:ascii="Arial" w:hAnsi="Arial" w:cs="Arial"/>
          <w:szCs w:val="24"/>
        </w:rPr>
        <w:t>Настоящ</w:t>
      </w:r>
      <w:r w:rsidR="007B4694">
        <w:rPr>
          <w:rFonts w:ascii="Arial" w:hAnsi="Arial" w:cs="Arial"/>
          <w:szCs w:val="24"/>
        </w:rPr>
        <w:t>ий</w:t>
      </w:r>
      <w:r w:rsidR="00564C13" w:rsidRPr="0052524A">
        <w:rPr>
          <w:rFonts w:ascii="Arial" w:hAnsi="Arial" w:cs="Arial"/>
          <w:szCs w:val="24"/>
        </w:rPr>
        <w:t xml:space="preserve"> </w:t>
      </w:r>
      <w:r w:rsidR="007B4694">
        <w:rPr>
          <w:rFonts w:ascii="Arial" w:hAnsi="Arial" w:cs="Arial"/>
          <w:szCs w:val="24"/>
        </w:rPr>
        <w:t>Регламент деятельности</w:t>
      </w:r>
      <w:r w:rsidR="007B4694" w:rsidRPr="0052524A">
        <w:rPr>
          <w:rFonts w:ascii="Arial" w:hAnsi="Arial" w:cs="Arial"/>
          <w:szCs w:val="24"/>
        </w:rPr>
        <w:t xml:space="preserve"> </w:t>
      </w:r>
      <w:r w:rsidR="007B4694">
        <w:rPr>
          <w:rFonts w:ascii="Arial" w:hAnsi="Arial" w:cs="Arial"/>
          <w:szCs w:val="24"/>
        </w:rPr>
        <w:t xml:space="preserve">попечительского совета </w:t>
      </w:r>
      <w:r w:rsidR="00410148">
        <w:rPr>
          <w:rFonts w:ascii="Arial" w:hAnsi="Arial" w:cs="Arial"/>
          <w:szCs w:val="24"/>
        </w:rPr>
        <w:t xml:space="preserve">ФГБОУ ВО «СамГТУ» </w:t>
      </w:r>
      <w:r w:rsidR="00564C13" w:rsidRPr="0052524A">
        <w:rPr>
          <w:rFonts w:ascii="Arial" w:hAnsi="Arial" w:cs="Arial"/>
          <w:szCs w:val="24"/>
        </w:rPr>
        <w:t xml:space="preserve">(далее – </w:t>
      </w:r>
      <w:r w:rsidR="007B4694">
        <w:rPr>
          <w:rFonts w:ascii="Arial" w:hAnsi="Arial" w:cs="Arial"/>
          <w:szCs w:val="24"/>
        </w:rPr>
        <w:t>Регламент</w:t>
      </w:r>
      <w:r w:rsidR="00564C13" w:rsidRPr="0052524A">
        <w:rPr>
          <w:rFonts w:ascii="Arial" w:hAnsi="Arial" w:cs="Arial"/>
          <w:szCs w:val="24"/>
        </w:rPr>
        <w:t xml:space="preserve">) определяет порядок функционирования </w:t>
      </w:r>
      <w:r w:rsidR="00410148">
        <w:rPr>
          <w:rFonts w:ascii="Arial" w:hAnsi="Arial" w:cs="Arial"/>
          <w:szCs w:val="24"/>
        </w:rPr>
        <w:t>попечительского совета университета</w:t>
      </w:r>
      <w:r w:rsidR="00714225">
        <w:rPr>
          <w:rFonts w:ascii="Arial" w:hAnsi="Arial" w:cs="Arial"/>
          <w:szCs w:val="24"/>
        </w:rPr>
        <w:t>.</w:t>
      </w:r>
    </w:p>
    <w:p w:rsidR="00714225" w:rsidRDefault="00E30AFD" w:rsidP="00714225">
      <w:pPr>
        <w:pStyle w:val="ab"/>
        <w:spacing w:line="288" w:lineRule="auto"/>
        <w:ind w:left="0" w:firstLine="567"/>
        <w:jc w:val="both"/>
        <w:rPr>
          <w:rFonts w:ascii="Arial" w:hAnsi="Arial" w:cs="Arial"/>
          <w:szCs w:val="24"/>
        </w:rPr>
      </w:pPr>
      <w:r w:rsidRPr="0052524A">
        <w:rPr>
          <w:rFonts w:ascii="Arial" w:hAnsi="Arial" w:cs="Arial"/>
          <w:szCs w:val="24"/>
        </w:rPr>
        <w:t xml:space="preserve">1.2. </w:t>
      </w:r>
      <w:r w:rsidR="00410148">
        <w:rPr>
          <w:rFonts w:ascii="Arial" w:hAnsi="Arial" w:cs="Arial"/>
          <w:szCs w:val="24"/>
        </w:rPr>
        <w:t xml:space="preserve">Попечительский совет </w:t>
      </w:r>
      <w:r w:rsidR="00564C13" w:rsidRPr="0052524A">
        <w:rPr>
          <w:rFonts w:ascii="Arial" w:hAnsi="Arial" w:cs="Arial"/>
          <w:szCs w:val="24"/>
        </w:rPr>
        <w:t xml:space="preserve">создан </w:t>
      </w:r>
      <w:r w:rsidR="00694B04" w:rsidRPr="0052524A">
        <w:rPr>
          <w:rFonts w:ascii="Arial" w:hAnsi="Arial" w:cs="Arial"/>
          <w:szCs w:val="24"/>
        </w:rPr>
        <w:t xml:space="preserve">в структуре </w:t>
      </w:r>
      <w:r w:rsidR="00410148">
        <w:rPr>
          <w:rFonts w:ascii="Arial" w:hAnsi="Arial" w:cs="Arial"/>
          <w:szCs w:val="24"/>
        </w:rPr>
        <w:t>университета</w:t>
      </w:r>
      <w:r w:rsidR="00694B04" w:rsidRPr="0052524A">
        <w:rPr>
          <w:rFonts w:ascii="Arial" w:hAnsi="Arial" w:cs="Arial"/>
          <w:szCs w:val="24"/>
        </w:rPr>
        <w:t xml:space="preserve"> </w:t>
      </w:r>
      <w:r w:rsidR="00564C13" w:rsidRPr="0052524A">
        <w:rPr>
          <w:rFonts w:ascii="Arial" w:hAnsi="Arial" w:cs="Arial"/>
          <w:szCs w:val="24"/>
        </w:rPr>
        <w:t>на основании реш</w:t>
      </w:r>
      <w:r w:rsidR="00694B04" w:rsidRPr="0052524A">
        <w:rPr>
          <w:rFonts w:ascii="Arial" w:hAnsi="Arial" w:cs="Arial"/>
          <w:szCs w:val="24"/>
        </w:rPr>
        <w:t xml:space="preserve">ения Ученого совета СамГТУ от </w:t>
      </w:r>
      <w:r w:rsidR="00714225">
        <w:rPr>
          <w:rFonts w:ascii="Arial" w:hAnsi="Arial" w:cs="Arial"/>
          <w:szCs w:val="24"/>
        </w:rPr>
        <w:t>30.01.2026</w:t>
      </w:r>
      <w:r w:rsidR="00694B04" w:rsidRPr="0052524A">
        <w:rPr>
          <w:rFonts w:ascii="Arial" w:hAnsi="Arial" w:cs="Arial"/>
          <w:szCs w:val="24"/>
        </w:rPr>
        <w:t xml:space="preserve"> (протокол № </w:t>
      </w:r>
      <w:r w:rsidR="00714225">
        <w:rPr>
          <w:rFonts w:ascii="Arial" w:hAnsi="Arial" w:cs="Arial"/>
          <w:szCs w:val="24"/>
        </w:rPr>
        <w:t>6</w:t>
      </w:r>
      <w:r w:rsidR="006B5266" w:rsidRPr="0052524A">
        <w:rPr>
          <w:rFonts w:ascii="Arial" w:hAnsi="Arial" w:cs="Arial"/>
          <w:szCs w:val="24"/>
        </w:rPr>
        <w:t>) и</w:t>
      </w:r>
      <w:r w:rsidR="00694B04" w:rsidRPr="0052524A">
        <w:rPr>
          <w:rFonts w:ascii="Arial" w:hAnsi="Arial" w:cs="Arial"/>
          <w:szCs w:val="24"/>
        </w:rPr>
        <w:t xml:space="preserve"> приказа ректора СамГТУ от </w:t>
      </w:r>
      <w:r w:rsidR="001B0DAA">
        <w:rPr>
          <w:rFonts w:ascii="Arial" w:hAnsi="Arial" w:cs="Arial"/>
          <w:szCs w:val="24"/>
        </w:rPr>
        <w:t xml:space="preserve">__________ </w:t>
      </w:r>
      <w:r w:rsidR="00714225">
        <w:rPr>
          <w:rFonts w:ascii="Arial" w:hAnsi="Arial" w:cs="Arial"/>
          <w:szCs w:val="24"/>
        </w:rPr>
        <w:t>2026</w:t>
      </w:r>
      <w:r w:rsidR="00694B04" w:rsidRPr="0052524A">
        <w:rPr>
          <w:rFonts w:ascii="Arial" w:hAnsi="Arial" w:cs="Arial"/>
          <w:szCs w:val="24"/>
        </w:rPr>
        <w:t xml:space="preserve"> № </w:t>
      </w:r>
      <w:r w:rsidR="00714225">
        <w:rPr>
          <w:rFonts w:ascii="Arial" w:hAnsi="Arial" w:cs="Arial"/>
          <w:szCs w:val="24"/>
        </w:rPr>
        <w:t>______</w:t>
      </w:r>
      <w:r w:rsidR="006B5266" w:rsidRPr="0052524A">
        <w:rPr>
          <w:rFonts w:ascii="Arial" w:hAnsi="Arial" w:cs="Arial"/>
          <w:szCs w:val="24"/>
        </w:rPr>
        <w:t>.</w:t>
      </w:r>
    </w:p>
    <w:p w:rsidR="003159FB" w:rsidRPr="0052524A" w:rsidRDefault="00E30AFD" w:rsidP="002964C1">
      <w:pPr>
        <w:pStyle w:val="ab"/>
        <w:spacing w:line="288" w:lineRule="auto"/>
        <w:ind w:left="0" w:firstLine="567"/>
        <w:jc w:val="both"/>
        <w:rPr>
          <w:rFonts w:ascii="Arial" w:hAnsi="Arial" w:cs="Arial"/>
          <w:color w:val="000000" w:themeColor="text1"/>
          <w:szCs w:val="24"/>
        </w:rPr>
      </w:pPr>
      <w:r w:rsidRPr="00714225">
        <w:rPr>
          <w:rFonts w:ascii="Arial" w:hAnsi="Arial" w:cs="Arial"/>
          <w:szCs w:val="24"/>
        </w:rPr>
        <w:t>1.</w:t>
      </w:r>
      <w:r w:rsidR="00694B04" w:rsidRPr="00714225">
        <w:rPr>
          <w:rFonts w:ascii="Arial" w:hAnsi="Arial" w:cs="Arial"/>
          <w:szCs w:val="24"/>
        </w:rPr>
        <w:t>3</w:t>
      </w:r>
      <w:r w:rsidR="00B340BB">
        <w:rPr>
          <w:rFonts w:ascii="Arial" w:hAnsi="Arial" w:cs="Arial"/>
          <w:szCs w:val="24"/>
        </w:rPr>
        <w:t>.</w:t>
      </w:r>
      <w:r w:rsidR="00714225">
        <w:rPr>
          <w:rFonts w:ascii="Arial" w:hAnsi="Arial" w:cs="Arial"/>
          <w:szCs w:val="24"/>
        </w:rPr>
        <w:t> Попечительский совет</w:t>
      </w:r>
      <w:r w:rsidR="006B5266" w:rsidRPr="0052524A">
        <w:rPr>
          <w:rFonts w:ascii="Arial" w:hAnsi="Arial" w:cs="Arial"/>
          <w:szCs w:val="24"/>
        </w:rPr>
        <w:t xml:space="preserve"> в своей деятельности руководствуется </w:t>
      </w:r>
      <w:r w:rsidR="00694B04" w:rsidRPr="0052524A">
        <w:rPr>
          <w:rFonts w:ascii="Arial" w:hAnsi="Arial" w:cs="Arial"/>
          <w:szCs w:val="24"/>
        </w:rPr>
        <w:t>действующим законодательством Российской Федерации</w:t>
      </w:r>
      <w:r w:rsidR="00787706" w:rsidRPr="0052524A">
        <w:rPr>
          <w:rFonts w:ascii="Arial" w:hAnsi="Arial" w:cs="Arial"/>
          <w:color w:val="000000" w:themeColor="text1"/>
          <w:szCs w:val="24"/>
        </w:rPr>
        <w:t>,</w:t>
      </w:r>
      <w:r w:rsidR="00BD740B" w:rsidRPr="0052524A">
        <w:rPr>
          <w:rFonts w:ascii="Arial" w:hAnsi="Arial" w:cs="Arial"/>
          <w:color w:val="000000" w:themeColor="text1"/>
          <w:szCs w:val="24"/>
        </w:rPr>
        <w:t xml:space="preserve"> </w:t>
      </w:r>
      <w:r w:rsidR="003159FB" w:rsidRPr="0052524A">
        <w:rPr>
          <w:rFonts w:ascii="Arial" w:hAnsi="Arial" w:cs="Arial"/>
          <w:color w:val="000000" w:themeColor="text1"/>
          <w:szCs w:val="24"/>
        </w:rPr>
        <w:t>Уставом Университета</w:t>
      </w:r>
      <w:r w:rsidR="00694B04" w:rsidRPr="0052524A">
        <w:rPr>
          <w:rFonts w:ascii="Arial" w:hAnsi="Arial" w:cs="Arial"/>
          <w:color w:val="000000" w:themeColor="text1"/>
          <w:szCs w:val="24"/>
        </w:rPr>
        <w:t xml:space="preserve">, настоящим </w:t>
      </w:r>
      <w:r w:rsidR="004F41A7">
        <w:rPr>
          <w:rFonts w:ascii="Arial" w:hAnsi="Arial" w:cs="Arial"/>
          <w:color w:val="000000" w:themeColor="text1"/>
          <w:szCs w:val="24"/>
        </w:rPr>
        <w:t>Регламентом</w:t>
      </w:r>
      <w:r w:rsidR="00694B04" w:rsidRPr="0052524A">
        <w:rPr>
          <w:rFonts w:ascii="Arial" w:hAnsi="Arial" w:cs="Arial"/>
          <w:color w:val="000000" w:themeColor="text1"/>
          <w:szCs w:val="24"/>
        </w:rPr>
        <w:t>, решениями ученого совета</w:t>
      </w:r>
      <w:r w:rsidR="00A76828" w:rsidRPr="0052524A">
        <w:rPr>
          <w:rFonts w:ascii="Arial" w:hAnsi="Arial" w:cs="Arial"/>
          <w:color w:val="000000" w:themeColor="text1"/>
          <w:szCs w:val="24"/>
        </w:rPr>
        <w:t xml:space="preserve"> СамГТУ,</w:t>
      </w:r>
      <w:r w:rsidR="003159FB" w:rsidRPr="0052524A">
        <w:rPr>
          <w:rFonts w:ascii="Arial" w:hAnsi="Arial" w:cs="Arial"/>
          <w:color w:val="000000" w:themeColor="text1"/>
          <w:szCs w:val="24"/>
        </w:rPr>
        <w:t xml:space="preserve"> </w:t>
      </w:r>
      <w:r w:rsidR="00A16337" w:rsidRPr="0052524A">
        <w:rPr>
          <w:rFonts w:ascii="Arial" w:hAnsi="Arial" w:cs="Arial"/>
          <w:color w:val="000000" w:themeColor="text1"/>
          <w:szCs w:val="24"/>
        </w:rPr>
        <w:t>другими локальными нормативными актами СамГТУ</w:t>
      </w:r>
      <w:r w:rsidR="00A76828" w:rsidRPr="0052524A">
        <w:rPr>
          <w:rFonts w:ascii="Arial" w:hAnsi="Arial" w:cs="Arial"/>
          <w:color w:val="000000" w:themeColor="text1"/>
          <w:szCs w:val="24"/>
        </w:rPr>
        <w:t>, приказами и распоряжениями ректора СамГТУ</w:t>
      </w:r>
      <w:r w:rsidR="00A16337" w:rsidRPr="0052524A">
        <w:rPr>
          <w:rFonts w:ascii="Arial" w:hAnsi="Arial" w:cs="Arial"/>
          <w:color w:val="000000" w:themeColor="text1"/>
          <w:szCs w:val="24"/>
        </w:rPr>
        <w:t>.</w:t>
      </w:r>
    </w:p>
    <w:p w:rsidR="003159FB" w:rsidRPr="0052524A" w:rsidRDefault="003159FB" w:rsidP="002964C1">
      <w:pPr>
        <w:pStyle w:val="ab"/>
        <w:spacing w:line="288" w:lineRule="auto"/>
        <w:ind w:left="450"/>
        <w:jc w:val="both"/>
        <w:rPr>
          <w:rFonts w:ascii="Arial" w:hAnsi="Arial" w:cs="Arial"/>
          <w:szCs w:val="24"/>
        </w:rPr>
      </w:pPr>
    </w:p>
    <w:p w:rsidR="003159FB" w:rsidRPr="0052524A" w:rsidRDefault="003159FB" w:rsidP="002964C1">
      <w:pPr>
        <w:pStyle w:val="ab"/>
        <w:spacing w:line="288" w:lineRule="auto"/>
        <w:ind w:left="0"/>
        <w:jc w:val="center"/>
        <w:rPr>
          <w:rFonts w:ascii="Arial" w:hAnsi="Arial" w:cs="Arial"/>
          <w:b/>
          <w:szCs w:val="24"/>
        </w:rPr>
      </w:pPr>
      <w:r w:rsidRPr="0052524A">
        <w:rPr>
          <w:rFonts w:ascii="Arial" w:hAnsi="Arial" w:cs="Arial"/>
          <w:b/>
          <w:szCs w:val="24"/>
        </w:rPr>
        <w:t>2. Направления деятельности</w:t>
      </w:r>
    </w:p>
    <w:p w:rsidR="00E30AFD" w:rsidRPr="0052524A" w:rsidRDefault="00E30AFD" w:rsidP="00B340BB">
      <w:pPr>
        <w:tabs>
          <w:tab w:val="left" w:pos="426"/>
          <w:tab w:val="left" w:pos="1276"/>
        </w:tabs>
        <w:spacing w:line="288" w:lineRule="auto"/>
        <w:ind w:firstLine="567"/>
        <w:jc w:val="both"/>
        <w:rPr>
          <w:rFonts w:ascii="Arial" w:hAnsi="Arial" w:cs="Arial"/>
          <w:szCs w:val="24"/>
        </w:rPr>
      </w:pPr>
      <w:r w:rsidRPr="0052524A">
        <w:rPr>
          <w:rFonts w:ascii="Arial" w:hAnsi="Arial" w:cs="Arial"/>
          <w:szCs w:val="24"/>
        </w:rPr>
        <w:t xml:space="preserve">Основными направлениями деятельности </w:t>
      </w:r>
      <w:r w:rsidR="00714225">
        <w:rPr>
          <w:rFonts w:ascii="Arial" w:hAnsi="Arial" w:cs="Arial"/>
          <w:szCs w:val="24"/>
        </w:rPr>
        <w:t>попечительского совета</w:t>
      </w:r>
      <w:r w:rsidRPr="0052524A">
        <w:rPr>
          <w:rFonts w:ascii="Arial" w:hAnsi="Arial" w:cs="Arial"/>
          <w:szCs w:val="24"/>
        </w:rPr>
        <w:t xml:space="preserve"> являются:</w:t>
      </w:r>
    </w:p>
    <w:p w:rsidR="00714225" w:rsidRPr="00714225" w:rsidRDefault="00B340BB" w:rsidP="00B340BB">
      <w:pPr>
        <w:pStyle w:val="ab"/>
        <w:numPr>
          <w:ilvl w:val="0"/>
          <w:numId w:val="9"/>
        </w:numPr>
        <w:tabs>
          <w:tab w:val="left" w:pos="426"/>
          <w:tab w:val="left" w:pos="1134"/>
        </w:tabs>
        <w:spacing w:line="288" w:lineRule="auto"/>
        <w:ind w:left="0" w:firstLine="567"/>
        <w:jc w:val="both"/>
        <w:rPr>
          <w:rFonts w:ascii="Arial" w:hAnsi="Arial" w:cs="Arial"/>
          <w:szCs w:val="24"/>
        </w:rPr>
      </w:pPr>
      <w:r>
        <w:rPr>
          <w:rFonts w:ascii="Arial" w:hAnsi="Arial" w:cs="Arial"/>
          <w:szCs w:val="24"/>
        </w:rPr>
        <w:t>С</w:t>
      </w:r>
      <w:r w:rsidR="00714225" w:rsidRPr="00714225">
        <w:rPr>
          <w:rFonts w:ascii="Arial" w:hAnsi="Arial" w:cs="Arial"/>
          <w:szCs w:val="24"/>
        </w:rPr>
        <w:t>одействие решению текущих и перспективных задач развития Университета</w:t>
      </w:r>
      <w:r>
        <w:rPr>
          <w:rFonts w:ascii="Arial" w:hAnsi="Arial" w:cs="Arial"/>
          <w:szCs w:val="24"/>
        </w:rPr>
        <w:t>.</w:t>
      </w:r>
    </w:p>
    <w:p w:rsidR="00714225" w:rsidRPr="00714225" w:rsidRDefault="00B340BB" w:rsidP="00B340BB">
      <w:pPr>
        <w:pStyle w:val="ab"/>
        <w:numPr>
          <w:ilvl w:val="0"/>
          <w:numId w:val="9"/>
        </w:numPr>
        <w:tabs>
          <w:tab w:val="left" w:pos="426"/>
          <w:tab w:val="left" w:pos="1134"/>
        </w:tabs>
        <w:spacing w:line="288" w:lineRule="auto"/>
        <w:ind w:left="0" w:firstLine="567"/>
        <w:jc w:val="both"/>
        <w:rPr>
          <w:rFonts w:ascii="Arial" w:hAnsi="Arial" w:cs="Arial"/>
          <w:szCs w:val="24"/>
        </w:rPr>
      </w:pPr>
      <w:r>
        <w:rPr>
          <w:rFonts w:ascii="Arial" w:hAnsi="Arial" w:cs="Arial"/>
          <w:szCs w:val="24"/>
        </w:rPr>
        <w:t>С</w:t>
      </w:r>
      <w:r w:rsidR="00714225" w:rsidRPr="00714225">
        <w:rPr>
          <w:rFonts w:ascii="Arial" w:hAnsi="Arial" w:cs="Arial"/>
          <w:szCs w:val="24"/>
        </w:rPr>
        <w:t>одействие привлечению финансовых и материальных средств для обеспечения деятельности и  развития Университета, а также осуществление контроля за использованием таких средства</w:t>
      </w:r>
      <w:r>
        <w:rPr>
          <w:rFonts w:ascii="Arial" w:hAnsi="Arial" w:cs="Arial"/>
          <w:szCs w:val="24"/>
        </w:rPr>
        <w:t>.</w:t>
      </w:r>
    </w:p>
    <w:p w:rsidR="00714225" w:rsidRPr="00714225" w:rsidRDefault="00B340BB" w:rsidP="00B340BB">
      <w:pPr>
        <w:pStyle w:val="ab"/>
        <w:numPr>
          <w:ilvl w:val="0"/>
          <w:numId w:val="9"/>
        </w:numPr>
        <w:tabs>
          <w:tab w:val="left" w:pos="426"/>
          <w:tab w:val="left" w:pos="1134"/>
        </w:tabs>
        <w:spacing w:line="288" w:lineRule="auto"/>
        <w:ind w:left="0" w:firstLine="567"/>
        <w:jc w:val="both"/>
        <w:rPr>
          <w:rFonts w:ascii="Arial" w:hAnsi="Arial" w:cs="Arial"/>
          <w:szCs w:val="24"/>
        </w:rPr>
      </w:pPr>
      <w:r>
        <w:rPr>
          <w:rFonts w:ascii="Arial" w:hAnsi="Arial" w:cs="Arial"/>
          <w:szCs w:val="24"/>
        </w:rPr>
        <w:t>С</w:t>
      </w:r>
      <w:r w:rsidR="00714225" w:rsidRPr="00714225">
        <w:rPr>
          <w:rFonts w:ascii="Arial" w:hAnsi="Arial" w:cs="Arial"/>
          <w:szCs w:val="24"/>
        </w:rPr>
        <w:t>одействие совершенствованию материально-технической базы Университета</w:t>
      </w:r>
      <w:r>
        <w:rPr>
          <w:rFonts w:ascii="Arial" w:hAnsi="Arial" w:cs="Arial"/>
          <w:szCs w:val="24"/>
        </w:rPr>
        <w:t>.</w:t>
      </w:r>
    </w:p>
    <w:p w:rsidR="00B340BB" w:rsidRDefault="00B340BB" w:rsidP="00B340BB">
      <w:pPr>
        <w:pStyle w:val="ab"/>
        <w:numPr>
          <w:ilvl w:val="0"/>
          <w:numId w:val="9"/>
        </w:numPr>
        <w:tabs>
          <w:tab w:val="left" w:pos="426"/>
          <w:tab w:val="left" w:pos="1134"/>
        </w:tabs>
        <w:spacing w:line="288" w:lineRule="auto"/>
        <w:ind w:left="0" w:firstLine="567"/>
        <w:jc w:val="both"/>
        <w:rPr>
          <w:rFonts w:ascii="Arial" w:hAnsi="Arial" w:cs="Arial"/>
          <w:szCs w:val="24"/>
        </w:rPr>
      </w:pPr>
      <w:r>
        <w:rPr>
          <w:rFonts w:ascii="Arial" w:hAnsi="Arial" w:cs="Arial"/>
          <w:szCs w:val="24"/>
        </w:rPr>
        <w:t>У</w:t>
      </w:r>
      <w:r w:rsidR="00714225" w:rsidRPr="00714225">
        <w:rPr>
          <w:rFonts w:ascii="Arial" w:hAnsi="Arial" w:cs="Arial"/>
          <w:szCs w:val="24"/>
        </w:rPr>
        <w:t>частие в разработке образовательных программ высшего образования (бакалавриата, специалитета, магистратуры), реализуемых Университетом, для обеспечения учета в этих программах требований заинтересованных работодателей к выполнению выпускниками трудовых функций.</w:t>
      </w:r>
    </w:p>
    <w:p w:rsidR="00B340BB" w:rsidRDefault="00B340BB" w:rsidP="00B340BB">
      <w:pPr>
        <w:pStyle w:val="ab"/>
        <w:tabs>
          <w:tab w:val="left" w:pos="426"/>
          <w:tab w:val="left" w:pos="1134"/>
        </w:tabs>
        <w:spacing w:line="288" w:lineRule="auto"/>
        <w:ind w:left="567"/>
        <w:jc w:val="both"/>
        <w:rPr>
          <w:rFonts w:ascii="Arial" w:hAnsi="Arial" w:cs="Arial"/>
          <w:szCs w:val="24"/>
        </w:rPr>
      </w:pPr>
    </w:p>
    <w:p w:rsidR="00401B2E" w:rsidRPr="0052524A" w:rsidRDefault="00401B2E" w:rsidP="002964C1">
      <w:pPr>
        <w:spacing w:line="288" w:lineRule="auto"/>
        <w:jc w:val="center"/>
        <w:rPr>
          <w:rFonts w:ascii="Arial" w:hAnsi="Arial" w:cs="Arial"/>
          <w:b/>
          <w:szCs w:val="24"/>
        </w:rPr>
      </w:pPr>
      <w:r w:rsidRPr="0052524A">
        <w:rPr>
          <w:rFonts w:ascii="Arial" w:hAnsi="Arial" w:cs="Arial"/>
          <w:b/>
          <w:szCs w:val="24"/>
        </w:rPr>
        <w:t xml:space="preserve">3. </w:t>
      </w:r>
      <w:r w:rsidR="00B340BB">
        <w:rPr>
          <w:rFonts w:ascii="Arial" w:hAnsi="Arial" w:cs="Arial"/>
          <w:b/>
          <w:szCs w:val="24"/>
        </w:rPr>
        <w:t>Состав, порядок формирования и организация заседаний попечительского совета</w:t>
      </w:r>
    </w:p>
    <w:p w:rsidR="00B340BB" w:rsidRPr="00B340BB" w:rsidRDefault="00714225" w:rsidP="00B340BB">
      <w:pPr>
        <w:spacing w:line="288" w:lineRule="auto"/>
        <w:ind w:firstLine="567"/>
        <w:jc w:val="both"/>
        <w:rPr>
          <w:rFonts w:ascii="Arial" w:hAnsi="Arial" w:cs="Arial"/>
          <w:szCs w:val="24"/>
        </w:rPr>
      </w:pPr>
      <w:r>
        <w:rPr>
          <w:rFonts w:ascii="Arial" w:hAnsi="Arial" w:cs="Arial"/>
          <w:szCs w:val="24"/>
        </w:rPr>
        <w:t>3.1. </w:t>
      </w:r>
      <w:r w:rsidR="00B340BB" w:rsidRPr="00B340BB">
        <w:rPr>
          <w:rFonts w:ascii="Arial" w:hAnsi="Arial" w:cs="Arial"/>
          <w:szCs w:val="24"/>
        </w:rPr>
        <w:t>Попечительский совет Университета создается по решению ученого совета Университета из числа представителей органов власти и управления (за исключением лиц, замещающих государственные должности РФ и лиц, замещающих государственные должности субъектов РФ, муниципальные должности, которые осуществляют свои полномочия на постоянной основе), представителей научных и образовательных учреждений, представителей деловых кругов, общественных объединений и иных лиц, заинтересованных в совершенствовании деятельности и развитии  Университета, в том числе, иностранных, а также работников Университета. Количество членов попечительского совета Университета определяется решением ученого совета Университета утверждается решением ученого совета Университета.</w:t>
      </w:r>
    </w:p>
    <w:p w:rsidR="00B340BB" w:rsidRPr="00B340BB" w:rsidRDefault="00B340BB" w:rsidP="00B340BB">
      <w:pPr>
        <w:spacing w:line="288" w:lineRule="auto"/>
        <w:ind w:firstLine="567"/>
        <w:jc w:val="both"/>
        <w:rPr>
          <w:rFonts w:ascii="Arial" w:hAnsi="Arial" w:cs="Arial"/>
          <w:szCs w:val="24"/>
        </w:rPr>
      </w:pPr>
      <w:r>
        <w:rPr>
          <w:rFonts w:ascii="Arial" w:hAnsi="Arial" w:cs="Arial"/>
          <w:szCs w:val="24"/>
        </w:rPr>
        <w:t>3.2</w:t>
      </w:r>
      <w:r w:rsidRPr="00B340BB">
        <w:rPr>
          <w:rFonts w:ascii="Arial" w:hAnsi="Arial" w:cs="Arial"/>
          <w:szCs w:val="24"/>
        </w:rPr>
        <w:t>. В состав попечительского совета Университета могут входить представители предпринимательских, финансовых и научных кругов, объединений работодателей, общественных объединений, физические лица, в том числе выпускники Университета.</w:t>
      </w:r>
    </w:p>
    <w:p w:rsidR="00B340BB" w:rsidRPr="00B340BB" w:rsidRDefault="00B340BB" w:rsidP="00B340BB">
      <w:pPr>
        <w:spacing w:line="288" w:lineRule="auto"/>
        <w:ind w:firstLine="567"/>
        <w:jc w:val="both"/>
        <w:rPr>
          <w:rFonts w:ascii="Arial" w:hAnsi="Arial" w:cs="Arial"/>
          <w:szCs w:val="24"/>
        </w:rPr>
      </w:pPr>
      <w:r>
        <w:rPr>
          <w:rFonts w:ascii="Arial" w:hAnsi="Arial" w:cs="Arial"/>
          <w:szCs w:val="24"/>
        </w:rPr>
        <w:t>3.3</w:t>
      </w:r>
      <w:r w:rsidRPr="00B340BB">
        <w:rPr>
          <w:rFonts w:ascii="Arial" w:hAnsi="Arial" w:cs="Arial"/>
          <w:szCs w:val="24"/>
        </w:rPr>
        <w:t xml:space="preserve">. Состав попечительского совета Университета утверждается и изменяется решением ученого совета Университета по представлению ректора Университета и </w:t>
      </w:r>
      <w:r w:rsidRPr="00B340BB">
        <w:rPr>
          <w:rFonts w:ascii="Arial" w:hAnsi="Arial" w:cs="Arial"/>
          <w:szCs w:val="24"/>
        </w:rPr>
        <w:lastRenderedPageBreak/>
        <w:t>объявляется приказом ректора Университета.</w:t>
      </w:r>
    </w:p>
    <w:p w:rsidR="00B340BB" w:rsidRDefault="00B340BB" w:rsidP="00B340BB">
      <w:pPr>
        <w:spacing w:line="288" w:lineRule="auto"/>
        <w:ind w:firstLine="567"/>
        <w:jc w:val="both"/>
        <w:rPr>
          <w:rFonts w:ascii="Arial" w:hAnsi="Arial" w:cs="Arial"/>
          <w:szCs w:val="24"/>
        </w:rPr>
      </w:pPr>
      <w:r w:rsidRPr="00B340BB">
        <w:rPr>
          <w:rFonts w:ascii="Arial" w:hAnsi="Arial" w:cs="Arial"/>
          <w:szCs w:val="24"/>
        </w:rPr>
        <w:t>Решение о включении нового члена в состав попечительского совета Университета или досрочном прекращении полномочий члена попечительского совета Университета принимается ученым советом Университета по представлению ректора Университета.</w:t>
      </w:r>
    </w:p>
    <w:p w:rsidR="00714225" w:rsidRPr="00714225" w:rsidRDefault="00714225" w:rsidP="00714225">
      <w:pPr>
        <w:spacing w:line="288" w:lineRule="auto"/>
        <w:ind w:firstLine="567"/>
        <w:jc w:val="both"/>
        <w:rPr>
          <w:rFonts w:ascii="Arial" w:hAnsi="Arial" w:cs="Arial"/>
          <w:szCs w:val="24"/>
        </w:rPr>
      </w:pPr>
      <w:r w:rsidRPr="00714225">
        <w:rPr>
          <w:rFonts w:ascii="Arial" w:hAnsi="Arial" w:cs="Arial"/>
          <w:szCs w:val="24"/>
        </w:rPr>
        <w:t>Попечительский совет Университета возглавляет председатель попечительского совета Университета, избираемый на срок полномочий попечительского совета Университета на первом заседании попечительского совета Университета из числа членов попечительского совета Университета простым большинством голосов присутствующих на заседании членов попечительского совета Университета.</w:t>
      </w:r>
    </w:p>
    <w:p w:rsidR="00714225" w:rsidRPr="00714225" w:rsidRDefault="00714225" w:rsidP="00714225">
      <w:pPr>
        <w:spacing w:line="288" w:lineRule="auto"/>
        <w:ind w:firstLine="567"/>
        <w:jc w:val="both"/>
        <w:rPr>
          <w:rFonts w:ascii="Arial" w:hAnsi="Arial" w:cs="Arial"/>
          <w:szCs w:val="24"/>
        </w:rPr>
      </w:pPr>
      <w:r w:rsidRPr="00714225">
        <w:rPr>
          <w:rFonts w:ascii="Arial" w:hAnsi="Arial" w:cs="Arial"/>
          <w:szCs w:val="24"/>
        </w:rPr>
        <w:t>Председатель попечительского совета Университета организует его работу, созывает заседания, председательствует на них, организует ведение протокола и назначает секретаря заседания. В случае отсутствия председателя  попечительского совета Университета его функции исполняет заместитель председателя попечительского совета Университета.</w:t>
      </w:r>
    </w:p>
    <w:p w:rsidR="00714225" w:rsidRPr="00714225" w:rsidRDefault="00714225" w:rsidP="00714225">
      <w:pPr>
        <w:spacing w:line="288" w:lineRule="auto"/>
        <w:ind w:firstLine="567"/>
        <w:jc w:val="both"/>
        <w:rPr>
          <w:rFonts w:ascii="Arial" w:hAnsi="Arial" w:cs="Arial"/>
          <w:szCs w:val="24"/>
        </w:rPr>
      </w:pPr>
      <w:r>
        <w:rPr>
          <w:rFonts w:ascii="Arial" w:hAnsi="Arial" w:cs="Arial"/>
          <w:szCs w:val="24"/>
        </w:rPr>
        <w:t>3.</w:t>
      </w:r>
      <w:r w:rsidR="00B340BB">
        <w:rPr>
          <w:rFonts w:ascii="Arial" w:hAnsi="Arial" w:cs="Arial"/>
          <w:szCs w:val="24"/>
        </w:rPr>
        <w:t>4</w:t>
      </w:r>
      <w:r>
        <w:rPr>
          <w:rFonts w:ascii="Arial" w:hAnsi="Arial" w:cs="Arial"/>
          <w:szCs w:val="24"/>
        </w:rPr>
        <w:t>. </w:t>
      </w:r>
      <w:r w:rsidRPr="00714225">
        <w:rPr>
          <w:rFonts w:ascii="Arial" w:hAnsi="Arial" w:cs="Arial"/>
          <w:szCs w:val="24"/>
        </w:rPr>
        <w:t>Члены попечительского совета Университета осуществляют свою деятельность на безвозмездной основе.</w:t>
      </w:r>
    </w:p>
    <w:p w:rsidR="00714225" w:rsidRPr="00714225" w:rsidRDefault="00714225" w:rsidP="00714225">
      <w:pPr>
        <w:spacing w:line="288" w:lineRule="auto"/>
        <w:ind w:firstLine="567"/>
        <w:jc w:val="both"/>
        <w:rPr>
          <w:rFonts w:ascii="Arial" w:hAnsi="Arial" w:cs="Arial"/>
          <w:szCs w:val="24"/>
        </w:rPr>
      </w:pPr>
      <w:r>
        <w:rPr>
          <w:rFonts w:ascii="Arial" w:hAnsi="Arial" w:cs="Arial"/>
          <w:szCs w:val="24"/>
        </w:rPr>
        <w:t>3.</w:t>
      </w:r>
      <w:r w:rsidR="00B340BB">
        <w:rPr>
          <w:rFonts w:ascii="Arial" w:hAnsi="Arial" w:cs="Arial"/>
          <w:szCs w:val="24"/>
        </w:rPr>
        <w:t>5</w:t>
      </w:r>
      <w:r w:rsidRPr="00714225">
        <w:rPr>
          <w:rFonts w:ascii="Arial" w:hAnsi="Arial" w:cs="Arial"/>
          <w:szCs w:val="24"/>
        </w:rPr>
        <w:t>. Каждый член попечительского совета Университета имеет один голос.</w:t>
      </w:r>
    </w:p>
    <w:p w:rsidR="00787706" w:rsidRDefault="00B340BB" w:rsidP="00714225">
      <w:pPr>
        <w:spacing w:line="288" w:lineRule="auto"/>
        <w:ind w:firstLine="567"/>
        <w:jc w:val="both"/>
        <w:rPr>
          <w:rFonts w:ascii="Arial" w:hAnsi="Arial" w:cs="Arial"/>
          <w:szCs w:val="24"/>
        </w:rPr>
      </w:pPr>
      <w:r>
        <w:rPr>
          <w:rFonts w:ascii="Arial" w:hAnsi="Arial" w:cs="Arial"/>
          <w:szCs w:val="24"/>
        </w:rPr>
        <w:t>3.6. </w:t>
      </w:r>
      <w:r w:rsidR="00714225" w:rsidRPr="00714225">
        <w:rPr>
          <w:rFonts w:ascii="Arial" w:hAnsi="Arial" w:cs="Arial"/>
          <w:szCs w:val="24"/>
        </w:rPr>
        <w:t xml:space="preserve">Решения попечительского совета Университета принимаются </w:t>
      </w:r>
      <w:r w:rsidR="00E4025E">
        <w:rPr>
          <w:rFonts w:ascii="Arial" w:hAnsi="Arial" w:cs="Arial"/>
          <w:szCs w:val="24"/>
        </w:rPr>
        <w:t xml:space="preserve">открытым голосованием </w:t>
      </w:r>
      <w:r w:rsidR="00714225" w:rsidRPr="00714225">
        <w:rPr>
          <w:rFonts w:ascii="Arial" w:hAnsi="Arial" w:cs="Arial"/>
          <w:szCs w:val="24"/>
        </w:rPr>
        <w:t>простым большинством голосов присутствующих членов попечительского совета Университета на заседании попечительского совета Университета. При равенстве голосов голос председательствующего является решающим.</w:t>
      </w:r>
    </w:p>
    <w:p w:rsidR="00B340BB" w:rsidRPr="00B340BB" w:rsidRDefault="00B340BB" w:rsidP="00B340BB">
      <w:pPr>
        <w:spacing w:line="288" w:lineRule="auto"/>
        <w:ind w:firstLine="567"/>
        <w:jc w:val="both"/>
        <w:rPr>
          <w:rFonts w:ascii="Arial" w:hAnsi="Arial" w:cs="Arial"/>
          <w:szCs w:val="24"/>
        </w:rPr>
      </w:pPr>
      <w:r>
        <w:rPr>
          <w:rFonts w:ascii="Arial" w:hAnsi="Arial" w:cs="Arial"/>
          <w:szCs w:val="24"/>
        </w:rPr>
        <w:t>3.7. </w:t>
      </w:r>
      <w:r w:rsidRPr="00B340BB">
        <w:rPr>
          <w:rFonts w:ascii="Arial" w:hAnsi="Arial" w:cs="Arial"/>
          <w:szCs w:val="24"/>
        </w:rPr>
        <w:t>Заседания Попечительского совета Университета созываются  председателем попечительского совета Университета по его инициативе, а также по требованию любого члена попечительского совета Университета, ректора Унив</w:t>
      </w:r>
      <w:r w:rsidR="00732DBE">
        <w:rPr>
          <w:rFonts w:ascii="Arial" w:hAnsi="Arial" w:cs="Arial"/>
          <w:szCs w:val="24"/>
        </w:rPr>
        <w:t xml:space="preserve">ерситета не реже 1 раза в год. Попечительский </w:t>
      </w:r>
      <w:r w:rsidR="00732DBE" w:rsidRPr="00732DBE">
        <w:rPr>
          <w:rFonts w:ascii="Arial" w:hAnsi="Arial" w:cs="Arial"/>
          <w:szCs w:val="24"/>
        </w:rPr>
        <w:t>совет может принять решение о проведении заседания в режиме видеоконференции с использованием интернет-технологий</w:t>
      </w:r>
      <w:r w:rsidR="00732DBE">
        <w:rPr>
          <w:rFonts w:ascii="Arial" w:hAnsi="Arial" w:cs="Arial"/>
          <w:szCs w:val="24"/>
        </w:rPr>
        <w:t>.</w:t>
      </w:r>
      <w:r w:rsidR="004F41A7">
        <w:rPr>
          <w:rFonts w:ascii="Arial" w:hAnsi="Arial" w:cs="Arial"/>
          <w:szCs w:val="24"/>
        </w:rPr>
        <w:t xml:space="preserve"> </w:t>
      </w:r>
    </w:p>
    <w:p w:rsidR="00B340BB" w:rsidRPr="00B340BB" w:rsidRDefault="00732DBE" w:rsidP="00B340BB">
      <w:pPr>
        <w:spacing w:line="288" w:lineRule="auto"/>
        <w:ind w:firstLine="567"/>
        <w:jc w:val="both"/>
        <w:rPr>
          <w:rFonts w:ascii="Arial" w:hAnsi="Arial" w:cs="Arial"/>
          <w:szCs w:val="24"/>
        </w:rPr>
      </w:pPr>
      <w:r>
        <w:rPr>
          <w:rFonts w:ascii="Arial" w:hAnsi="Arial" w:cs="Arial"/>
          <w:szCs w:val="24"/>
        </w:rPr>
        <w:t>3.8. </w:t>
      </w:r>
      <w:r w:rsidR="00B340BB" w:rsidRPr="00B340BB">
        <w:rPr>
          <w:rFonts w:ascii="Arial" w:hAnsi="Arial" w:cs="Arial"/>
          <w:szCs w:val="24"/>
        </w:rPr>
        <w:t>Заседание попечительского совета Университета считается правомочным при присутствии более половины членов попечительского совета Университета.</w:t>
      </w:r>
      <w:r>
        <w:rPr>
          <w:rFonts w:ascii="Arial" w:hAnsi="Arial" w:cs="Arial"/>
          <w:szCs w:val="24"/>
        </w:rPr>
        <w:t xml:space="preserve"> </w:t>
      </w:r>
      <w:r w:rsidR="00B340BB" w:rsidRPr="00B340BB">
        <w:rPr>
          <w:rFonts w:ascii="Arial" w:hAnsi="Arial" w:cs="Arial"/>
          <w:szCs w:val="24"/>
        </w:rPr>
        <w:t xml:space="preserve">Принятые на заседании попечительского совета Университета </w:t>
      </w:r>
      <w:r w:rsidR="00624AEC">
        <w:rPr>
          <w:rFonts w:ascii="Arial" w:hAnsi="Arial" w:cs="Arial"/>
          <w:szCs w:val="24"/>
        </w:rPr>
        <w:t xml:space="preserve">решения оформляются протоколом, который подписывается секретарем и председателем заседания. Для подписания протокола секретарем и председателем может быть использована электронная подпись. </w:t>
      </w:r>
    </w:p>
    <w:p w:rsidR="00B340BB" w:rsidRPr="00B340BB" w:rsidRDefault="006F6EBF" w:rsidP="00B340BB">
      <w:pPr>
        <w:spacing w:line="288" w:lineRule="auto"/>
        <w:ind w:firstLine="567"/>
        <w:jc w:val="both"/>
        <w:rPr>
          <w:rFonts w:ascii="Arial" w:hAnsi="Arial" w:cs="Arial"/>
          <w:szCs w:val="24"/>
        </w:rPr>
      </w:pPr>
      <w:r>
        <w:rPr>
          <w:rFonts w:ascii="Arial" w:hAnsi="Arial" w:cs="Arial"/>
          <w:szCs w:val="24"/>
        </w:rPr>
        <w:t>3.9. </w:t>
      </w:r>
      <w:r w:rsidR="00B340BB" w:rsidRPr="00B340BB">
        <w:rPr>
          <w:rFonts w:ascii="Arial" w:hAnsi="Arial" w:cs="Arial"/>
          <w:szCs w:val="24"/>
        </w:rPr>
        <w:t xml:space="preserve">Решения попечительского совета Университета носят рекомендательный и консультативный характер. </w:t>
      </w:r>
    </w:p>
    <w:p w:rsidR="00B340BB" w:rsidRDefault="006F6EBF" w:rsidP="00B340BB">
      <w:pPr>
        <w:spacing w:line="288" w:lineRule="auto"/>
        <w:ind w:firstLine="567"/>
        <w:jc w:val="both"/>
        <w:rPr>
          <w:rFonts w:ascii="Arial" w:hAnsi="Arial" w:cs="Arial"/>
          <w:szCs w:val="24"/>
        </w:rPr>
      </w:pPr>
      <w:r>
        <w:rPr>
          <w:rFonts w:ascii="Arial" w:hAnsi="Arial" w:cs="Arial"/>
          <w:szCs w:val="24"/>
        </w:rPr>
        <w:t>3.10. </w:t>
      </w:r>
      <w:bookmarkStart w:id="0" w:name="_GoBack"/>
      <w:bookmarkEnd w:id="0"/>
      <w:r w:rsidR="00B340BB" w:rsidRPr="00B340BB">
        <w:rPr>
          <w:rFonts w:ascii="Arial" w:hAnsi="Arial" w:cs="Arial"/>
          <w:szCs w:val="24"/>
        </w:rPr>
        <w:t>В заседании попечительского совета Университета с правом совещательного голоса вправе участвовать ректор Университета</w:t>
      </w:r>
    </w:p>
    <w:p w:rsidR="00714225" w:rsidRDefault="00714225" w:rsidP="00714225">
      <w:pPr>
        <w:spacing w:line="288" w:lineRule="auto"/>
        <w:ind w:firstLine="567"/>
        <w:jc w:val="both"/>
        <w:rPr>
          <w:rFonts w:ascii="Arial" w:hAnsi="Arial" w:cs="Arial"/>
          <w:color w:val="000000" w:themeColor="text1"/>
          <w:szCs w:val="24"/>
        </w:rPr>
      </w:pPr>
    </w:p>
    <w:p w:rsidR="00022F60" w:rsidRDefault="00022F60" w:rsidP="002964C1">
      <w:pPr>
        <w:spacing w:line="288" w:lineRule="auto"/>
        <w:jc w:val="center"/>
        <w:rPr>
          <w:rFonts w:ascii="Arial" w:hAnsi="Arial" w:cs="Arial"/>
          <w:b/>
          <w:szCs w:val="24"/>
        </w:rPr>
      </w:pPr>
      <w:r w:rsidRPr="0052524A">
        <w:rPr>
          <w:rFonts w:ascii="Arial" w:hAnsi="Arial" w:cs="Arial"/>
          <w:b/>
          <w:szCs w:val="24"/>
        </w:rPr>
        <w:t>4. Функции</w:t>
      </w:r>
    </w:p>
    <w:p w:rsidR="00732DBE" w:rsidRPr="00732DBE" w:rsidRDefault="00732DBE" w:rsidP="00732DBE">
      <w:pPr>
        <w:spacing w:line="288" w:lineRule="auto"/>
        <w:ind w:firstLine="567"/>
        <w:jc w:val="both"/>
        <w:rPr>
          <w:rFonts w:ascii="Arial" w:hAnsi="Arial" w:cs="Arial"/>
          <w:szCs w:val="24"/>
        </w:rPr>
      </w:pPr>
      <w:r w:rsidRPr="00732DBE">
        <w:rPr>
          <w:rFonts w:ascii="Arial" w:hAnsi="Arial" w:cs="Arial"/>
          <w:szCs w:val="24"/>
        </w:rPr>
        <w:t>Попечительский совет осуществляет следующие функции:</w:t>
      </w:r>
    </w:p>
    <w:p w:rsidR="00732DBE" w:rsidRDefault="00732DBE" w:rsidP="00732DBE">
      <w:pPr>
        <w:pStyle w:val="ab"/>
        <w:numPr>
          <w:ilvl w:val="0"/>
          <w:numId w:val="10"/>
        </w:numPr>
        <w:tabs>
          <w:tab w:val="left" w:pos="993"/>
        </w:tabs>
        <w:spacing w:line="288" w:lineRule="auto"/>
        <w:ind w:left="0" w:firstLine="567"/>
        <w:jc w:val="both"/>
        <w:rPr>
          <w:rFonts w:ascii="Arial" w:hAnsi="Arial" w:cs="Arial"/>
          <w:szCs w:val="24"/>
        </w:rPr>
      </w:pPr>
      <w:r>
        <w:rPr>
          <w:rFonts w:ascii="Arial" w:hAnsi="Arial" w:cs="Arial"/>
          <w:szCs w:val="24"/>
        </w:rPr>
        <w:t>П</w:t>
      </w:r>
      <w:r w:rsidR="00B340BB" w:rsidRPr="00732DBE">
        <w:rPr>
          <w:rFonts w:ascii="Arial" w:hAnsi="Arial" w:cs="Arial"/>
          <w:szCs w:val="24"/>
        </w:rPr>
        <w:t xml:space="preserve">редставляет предложения ректору Университета по решению текущих и перспективных задач развития Университета, а также по совершенствованию </w:t>
      </w:r>
      <w:r w:rsidR="00B340BB" w:rsidRPr="00732DBE">
        <w:rPr>
          <w:rFonts w:ascii="Arial" w:hAnsi="Arial" w:cs="Arial"/>
          <w:szCs w:val="24"/>
        </w:rPr>
        <w:lastRenderedPageBreak/>
        <w:t>материально-технической базы Университета</w:t>
      </w:r>
      <w:r>
        <w:rPr>
          <w:rFonts w:ascii="Arial" w:hAnsi="Arial" w:cs="Arial"/>
          <w:szCs w:val="24"/>
        </w:rPr>
        <w:t>.</w:t>
      </w:r>
    </w:p>
    <w:p w:rsidR="00732DBE" w:rsidRDefault="00732DBE" w:rsidP="00732DBE">
      <w:pPr>
        <w:pStyle w:val="ab"/>
        <w:numPr>
          <w:ilvl w:val="0"/>
          <w:numId w:val="10"/>
        </w:numPr>
        <w:tabs>
          <w:tab w:val="left" w:pos="993"/>
        </w:tabs>
        <w:spacing w:line="288" w:lineRule="auto"/>
        <w:ind w:left="0" w:firstLine="567"/>
        <w:jc w:val="both"/>
        <w:rPr>
          <w:rFonts w:ascii="Arial" w:hAnsi="Arial" w:cs="Arial"/>
          <w:szCs w:val="24"/>
        </w:rPr>
      </w:pPr>
      <w:r>
        <w:rPr>
          <w:rFonts w:ascii="Arial" w:hAnsi="Arial" w:cs="Arial"/>
          <w:szCs w:val="24"/>
        </w:rPr>
        <w:t>С</w:t>
      </w:r>
      <w:r w:rsidR="00B340BB" w:rsidRPr="00732DBE">
        <w:rPr>
          <w:rFonts w:ascii="Arial" w:hAnsi="Arial" w:cs="Arial"/>
          <w:szCs w:val="24"/>
        </w:rPr>
        <w:t>пособствует привлечению финансовых и материальных средств для обеспечения деятельности и развития Университета в целях реализации перспективных инициатив и нововведений, новых информационных технологий, способствующих обновлению содержания образовательных программ, а также осуществляет ежегодный контроль за использованием таких средств</w:t>
      </w:r>
      <w:r>
        <w:rPr>
          <w:rFonts w:ascii="Arial" w:hAnsi="Arial" w:cs="Arial"/>
          <w:szCs w:val="24"/>
        </w:rPr>
        <w:t>.</w:t>
      </w:r>
    </w:p>
    <w:p w:rsidR="00732DBE" w:rsidRDefault="00732DBE" w:rsidP="00732DBE">
      <w:pPr>
        <w:pStyle w:val="ab"/>
        <w:numPr>
          <w:ilvl w:val="0"/>
          <w:numId w:val="10"/>
        </w:numPr>
        <w:tabs>
          <w:tab w:val="left" w:pos="993"/>
        </w:tabs>
        <w:spacing w:line="288" w:lineRule="auto"/>
        <w:ind w:left="0" w:firstLine="567"/>
        <w:jc w:val="both"/>
        <w:rPr>
          <w:rFonts w:ascii="Arial" w:hAnsi="Arial" w:cs="Arial"/>
          <w:szCs w:val="24"/>
        </w:rPr>
      </w:pPr>
      <w:r>
        <w:rPr>
          <w:rFonts w:ascii="Arial" w:hAnsi="Arial" w:cs="Arial"/>
          <w:szCs w:val="24"/>
        </w:rPr>
        <w:t>О</w:t>
      </w:r>
      <w:r w:rsidR="00B340BB" w:rsidRPr="00732DBE">
        <w:rPr>
          <w:rFonts w:ascii="Arial" w:hAnsi="Arial" w:cs="Arial"/>
          <w:szCs w:val="24"/>
        </w:rPr>
        <w:t>казывает содействие в строительстве объектов образовательного, научного, научно-технического и социально-бытового назначения Университета, приобретения оборудования и материалов, необходимых для образовательного процесса и проведения научных исследований и экспериментальных работ</w:t>
      </w:r>
      <w:r>
        <w:rPr>
          <w:rFonts w:ascii="Arial" w:hAnsi="Arial" w:cs="Arial"/>
          <w:szCs w:val="24"/>
        </w:rPr>
        <w:t>.</w:t>
      </w:r>
    </w:p>
    <w:p w:rsidR="00732DBE" w:rsidRDefault="00732DBE" w:rsidP="00732DBE">
      <w:pPr>
        <w:pStyle w:val="ab"/>
        <w:numPr>
          <w:ilvl w:val="0"/>
          <w:numId w:val="10"/>
        </w:numPr>
        <w:tabs>
          <w:tab w:val="left" w:pos="993"/>
        </w:tabs>
        <w:spacing w:line="288" w:lineRule="auto"/>
        <w:ind w:left="0" w:firstLine="567"/>
        <w:jc w:val="both"/>
        <w:rPr>
          <w:rFonts w:ascii="Arial" w:hAnsi="Arial" w:cs="Arial"/>
          <w:szCs w:val="24"/>
        </w:rPr>
      </w:pPr>
      <w:r>
        <w:rPr>
          <w:rFonts w:ascii="Arial" w:hAnsi="Arial" w:cs="Arial"/>
          <w:szCs w:val="24"/>
        </w:rPr>
        <w:t>О</w:t>
      </w:r>
      <w:r w:rsidR="00B340BB" w:rsidRPr="00732DBE">
        <w:rPr>
          <w:rFonts w:ascii="Arial" w:hAnsi="Arial" w:cs="Arial"/>
          <w:szCs w:val="24"/>
        </w:rPr>
        <w:t>казывает содействие в развитии Университета, совершенствовании образовательного процесса, научных исследований, внедрении новых информационных и педагогических технологий с использованием учебного и научного потенциала Университета, а также в осуществлении экспериментальных разработок, интеграции образовательного и научного процессов в Университете, кооперации с промышленными и научными организациями</w:t>
      </w:r>
      <w:r>
        <w:rPr>
          <w:rFonts w:ascii="Arial" w:hAnsi="Arial" w:cs="Arial"/>
          <w:szCs w:val="24"/>
        </w:rPr>
        <w:t>.</w:t>
      </w:r>
    </w:p>
    <w:p w:rsidR="00732DBE" w:rsidRDefault="00732DBE" w:rsidP="00732DBE">
      <w:pPr>
        <w:pStyle w:val="ab"/>
        <w:numPr>
          <w:ilvl w:val="0"/>
          <w:numId w:val="10"/>
        </w:numPr>
        <w:tabs>
          <w:tab w:val="left" w:pos="993"/>
        </w:tabs>
        <w:spacing w:line="288" w:lineRule="auto"/>
        <w:ind w:left="0" w:firstLine="567"/>
        <w:jc w:val="both"/>
        <w:rPr>
          <w:rFonts w:ascii="Arial" w:hAnsi="Arial" w:cs="Arial"/>
          <w:szCs w:val="24"/>
        </w:rPr>
      </w:pPr>
      <w:r>
        <w:rPr>
          <w:rFonts w:ascii="Arial" w:hAnsi="Arial" w:cs="Arial"/>
          <w:szCs w:val="24"/>
        </w:rPr>
        <w:t>О</w:t>
      </w:r>
      <w:r w:rsidR="00B340BB" w:rsidRPr="00732DBE">
        <w:rPr>
          <w:rFonts w:ascii="Arial" w:hAnsi="Arial" w:cs="Arial"/>
          <w:szCs w:val="24"/>
        </w:rPr>
        <w:t>казывает помощь в установлении и развитии международного научного и (или) научно-технического и культурного сотрудничества, включая развитие сотрудничества с российскими и зарубежными образовательными организациями, в том числе организует приглашение иностранных специалистов для участия в образовательном процессе</w:t>
      </w:r>
      <w:r>
        <w:rPr>
          <w:rFonts w:ascii="Arial" w:hAnsi="Arial" w:cs="Arial"/>
          <w:szCs w:val="24"/>
        </w:rPr>
        <w:t xml:space="preserve"> и научной работе Университета;.</w:t>
      </w:r>
    </w:p>
    <w:p w:rsidR="00732DBE" w:rsidRDefault="00732DBE" w:rsidP="00732DBE">
      <w:pPr>
        <w:pStyle w:val="ab"/>
        <w:numPr>
          <w:ilvl w:val="0"/>
          <w:numId w:val="10"/>
        </w:numPr>
        <w:tabs>
          <w:tab w:val="left" w:pos="993"/>
        </w:tabs>
        <w:spacing w:line="288" w:lineRule="auto"/>
        <w:ind w:left="0" w:firstLine="567"/>
        <w:jc w:val="both"/>
        <w:rPr>
          <w:rFonts w:ascii="Arial" w:hAnsi="Arial" w:cs="Arial"/>
          <w:szCs w:val="24"/>
        </w:rPr>
      </w:pPr>
      <w:r>
        <w:rPr>
          <w:rFonts w:ascii="Arial" w:hAnsi="Arial" w:cs="Arial"/>
          <w:szCs w:val="24"/>
        </w:rPr>
        <w:t>О</w:t>
      </w:r>
      <w:r w:rsidR="00B340BB" w:rsidRPr="00732DBE">
        <w:rPr>
          <w:rFonts w:ascii="Arial" w:hAnsi="Arial" w:cs="Arial"/>
          <w:szCs w:val="24"/>
        </w:rPr>
        <w:t>существляет популяризацию результатов научной, научно-технической, практической и иной общественно-пол</w:t>
      </w:r>
      <w:r>
        <w:rPr>
          <w:rFonts w:ascii="Arial" w:hAnsi="Arial" w:cs="Arial"/>
          <w:szCs w:val="24"/>
        </w:rPr>
        <w:t>езной деятельности Университета.</w:t>
      </w:r>
    </w:p>
    <w:p w:rsidR="00732DBE" w:rsidRDefault="00732DBE" w:rsidP="00732DBE">
      <w:pPr>
        <w:pStyle w:val="ab"/>
        <w:numPr>
          <w:ilvl w:val="0"/>
          <w:numId w:val="10"/>
        </w:numPr>
        <w:tabs>
          <w:tab w:val="left" w:pos="993"/>
        </w:tabs>
        <w:spacing w:line="288" w:lineRule="auto"/>
        <w:ind w:left="0" w:firstLine="567"/>
        <w:jc w:val="both"/>
        <w:rPr>
          <w:rFonts w:ascii="Arial" w:hAnsi="Arial" w:cs="Arial"/>
          <w:szCs w:val="24"/>
        </w:rPr>
      </w:pPr>
      <w:r>
        <w:rPr>
          <w:rFonts w:ascii="Arial" w:hAnsi="Arial" w:cs="Arial"/>
          <w:szCs w:val="24"/>
        </w:rPr>
        <w:t>С</w:t>
      </w:r>
      <w:r w:rsidR="00B340BB" w:rsidRPr="00732DBE">
        <w:rPr>
          <w:rFonts w:ascii="Arial" w:hAnsi="Arial" w:cs="Arial"/>
          <w:szCs w:val="24"/>
        </w:rPr>
        <w:t>пособствует социальной защите обучающихся и работников Университета и проведению благотворительных акций и иных мероприятий, направленных на социальную поддержку обучающихся и работников Университета по улучш</w:t>
      </w:r>
      <w:r>
        <w:rPr>
          <w:rFonts w:ascii="Arial" w:hAnsi="Arial" w:cs="Arial"/>
          <w:szCs w:val="24"/>
        </w:rPr>
        <w:t>ению условий их обучения, труда.</w:t>
      </w:r>
    </w:p>
    <w:p w:rsidR="00732DBE" w:rsidRDefault="00732DBE" w:rsidP="00732DBE">
      <w:pPr>
        <w:pStyle w:val="ab"/>
        <w:numPr>
          <w:ilvl w:val="0"/>
          <w:numId w:val="10"/>
        </w:numPr>
        <w:tabs>
          <w:tab w:val="left" w:pos="993"/>
        </w:tabs>
        <w:spacing w:line="288" w:lineRule="auto"/>
        <w:ind w:left="0" w:firstLine="567"/>
        <w:jc w:val="both"/>
        <w:rPr>
          <w:rFonts w:ascii="Arial" w:hAnsi="Arial" w:cs="Arial"/>
          <w:szCs w:val="24"/>
        </w:rPr>
      </w:pPr>
      <w:r>
        <w:rPr>
          <w:rFonts w:ascii="Arial" w:hAnsi="Arial" w:cs="Arial"/>
          <w:szCs w:val="24"/>
        </w:rPr>
        <w:t>О</w:t>
      </w:r>
      <w:r w:rsidR="00B340BB" w:rsidRPr="00732DBE">
        <w:rPr>
          <w:rFonts w:ascii="Arial" w:hAnsi="Arial" w:cs="Arial"/>
          <w:szCs w:val="24"/>
        </w:rPr>
        <w:t>казывает помощь в организации практической подготовки обучающихся Университета и трудоустройства выпускников Университет</w:t>
      </w:r>
      <w:r>
        <w:rPr>
          <w:rFonts w:ascii="Arial" w:hAnsi="Arial" w:cs="Arial"/>
          <w:szCs w:val="24"/>
        </w:rPr>
        <w:t>а.</w:t>
      </w:r>
    </w:p>
    <w:p w:rsidR="00732DBE" w:rsidRDefault="00732DBE" w:rsidP="00732DBE">
      <w:pPr>
        <w:pStyle w:val="ab"/>
        <w:numPr>
          <w:ilvl w:val="0"/>
          <w:numId w:val="10"/>
        </w:numPr>
        <w:tabs>
          <w:tab w:val="left" w:pos="993"/>
        </w:tabs>
        <w:spacing w:line="288" w:lineRule="auto"/>
        <w:ind w:left="0" w:firstLine="567"/>
        <w:jc w:val="both"/>
        <w:rPr>
          <w:rFonts w:ascii="Arial" w:hAnsi="Arial" w:cs="Arial"/>
          <w:szCs w:val="24"/>
        </w:rPr>
      </w:pPr>
      <w:r>
        <w:rPr>
          <w:rFonts w:ascii="Arial" w:hAnsi="Arial" w:cs="Arial"/>
          <w:szCs w:val="24"/>
        </w:rPr>
        <w:t>О</w:t>
      </w:r>
      <w:r w:rsidR="00B340BB" w:rsidRPr="00732DBE">
        <w:rPr>
          <w:rFonts w:ascii="Arial" w:hAnsi="Arial" w:cs="Arial"/>
          <w:szCs w:val="24"/>
        </w:rPr>
        <w:t>существляет рассмотрение и согласование программы развития Универси</w:t>
      </w:r>
      <w:r>
        <w:rPr>
          <w:rFonts w:ascii="Arial" w:hAnsi="Arial" w:cs="Arial"/>
          <w:szCs w:val="24"/>
        </w:rPr>
        <w:t>тета и мониторинг ее реализации.</w:t>
      </w:r>
    </w:p>
    <w:p w:rsidR="00C02977" w:rsidRPr="0052524A" w:rsidRDefault="00C02977" w:rsidP="00732DBE">
      <w:pPr>
        <w:spacing w:line="288" w:lineRule="auto"/>
        <w:ind w:firstLine="567"/>
        <w:jc w:val="both"/>
        <w:rPr>
          <w:rFonts w:ascii="Arial" w:hAnsi="Arial" w:cs="Arial"/>
          <w:szCs w:val="24"/>
        </w:rPr>
      </w:pPr>
    </w:p>
    <w:p w:rsidR="009C3261" w:rsidRPr="0052524A" w:rsidRDefault="009C3261" w:rsidP="00732DBE">
      <w:pPr>
        <w:pStyle w:val="ab"/>
        <w:tabs>
          <w:tab w:val="left" w:pos="993"/>
        </w:tabs>
        <w:spacing w:line="288" w:lineRule="auto"/>
        <w:ind w:left="567"/>
        <w:jc w:val="both"/>
        <w:rPr>
          <w:rFonts w:ascii="Arial" w:hAnsi="Arial" w:cs="Arial"/>
          <w:szCs w:val="24"/>
        </w:rPr>
      </w:pPr>
    </w:p>
    <w:p w:rsidR="009C3261" w:rsidRPr="0052524A" w:rsidRDefault="00732DBE" w:rsidP="00732DBE">
      <w:pPr>
        <w:pStyle w:val="ab"/>
        <w:tabs>
          <w:tab w:val="left" w:pos="993"/>
        </w:tabs>
        <w:spacing w:line="288" w:lineRule="auto"/>
        <w:ind w:left="0"/>
        <w:jc w:val="center"/>
        <w:rPr>
          <w:rFonts w:ascii="Arial" w:hAnsi="Arial" w:cs="Arial"/>
          <w:b/>
          <w:szCs w:val="24"/>
        </w:rPr>
      </w:pPr>
      <w:r>
        <w:rPr>
          <w:rFonts w:ascii="Arial" w:hAnsi="Arial" w:cs="Arial"/>
          <w:b/>
          <w:szCs w:val="24"/>
        </w:rPr>
        <w:t>5</w:t>
      </w:r>
      <w:r w:rsidR="009C3261" w:rsidRPr="0052524A">
        <w:rPr>
          <w:rFonts w:ascii="Arial" w:hAnsi="Arial" w:cs="Arial"/>
          <w:b/>
          <w:szCs w:val="24"/>
        </w:rPr>
        <w:t>. Заключительные положения</w:t>
      </w:r>
    </w:p>
    <w:p w:rsidR="009C3261" w:rsidRPr="0052524A" w:rsidRDefault="00732DBE" w:rsidP="00732DBE">
      <w:pPr>
        <w:pStyle w:val="ab"/>
        <w:tabs>
          <w:tab w:val="left" w:pos="993"/>
        </w:tabs>
        <w:spacing w:line="288" w:lineRule="auto"/>
        <w:ind w:left="0" w:firstLine="567"/>
        <w:jc w:val="both"/>
        <w:rPr>
          <w:rFonts w:ascii="Arial" w:hAnsi="Arial" w:cs="Arial"/>
          <w:szCs w:val="24"/>
        </w:rPr>
      </w:pPr>
      <w:r>
        <w:rPr>
          <w:rFonts w:ascii="Arial" w:hAnsi="Arial" w:cs="Arial"/>
          <w:szCs w:val="24"/>
        </w:rPr>
        <w:t>5</w:t>
      </w:r>
      <w:r w:rsidR="009C3261" w:rsidRPr="0052524A">
        <w:rPr>
          <w:rFonts w:ascii="Arial" w:hAnsi="Arial" w:cs="Arial"/>
          <w:szCs w:val="24"/>
        </w:rPr>
        <w:t xml:space="preserve">.1. </w:t>
      </w:r>
      <w:r w:rsidR="004F41A7">
        <w:rPr>
          <w:rFonts w:ascii="Arial" w:hAnsi="Arial" w:cs="Arial"/>
          <w:szCs w:val="24"/>
        </w:rPr>
        <w:t>Регламент</w:t>
      </w:r>
      <w:r w:rsidR="009C3261" w:rsidRPr="0052524A">
        <w:rPr>
          <w:rFonts w:ascii="Arial" w:hAnsi="Arial" w:cs="Arial"/>
          <w:szCs w:val="24"/>
        </w:rPr>
        <w:t xml:space="preserve"> вступает в юридическую силу с момента его утверждения Ученым советом СамГТУ.</w:t>
      </w:r>
    </w:p>
    <w:p w:rsidR="009C3261" w:rsidRPr="0052524A" w:rsidRDefault="00732DBE" w:rsidP="00732DBE">
      <w:pPr>
        <w:pStyle w:val="ab"/>
        <w:tabs>
          <w:tab w:val="left" w:pos="993"/>
        </w:tabs>
        <w:spacing w:line="288" w:lineRule="auto"/>
        <w:ind w:left="0" w:firstLine="567"/>
        <w:jc w:val="both"/>
        <w:rPr>
          <w:rFonts w:ascii="Arial" w:hAnsi="Arial" w:cs="Arial"/>
          <w:szCs w:val="24"/>
        </w:rPr>
      </w:pPr>
      <w:r>
        <w:rPr>
          <w:rFonts w:ascii="Arial" w:hAnsi="Arial" w:cs="Arial"/>
          <w:szCs w:val="24"/>
        </w:rPr>
        <w:t>5</w:t>
      </w:r>
      <w:r w:rsidR="009C3261" w:rsidRPr="0052524A">
        <w:rPr>
          <w:rFonts w:ascii="Arial" w:hAnsi="Arial" w:cs="Arial"/>
          <w:szCs w:val="24"/>
        </w:rPr>
        <w:t xml:space="preserve">.2. Дополнения и изменения в </w:t>
      </w:r>
      <w:r w:rsidR="004F41A7">
        <w:rPr>
          <w:rFonts w:ascii="Arial" w:hAnsi="Arial" w:cs="Arial"/>
          <w:szCs w:val="24"/>
        </w:rPr>
        <w:t>Регламент</w:t>
      </w:r>
      <w:r w:rsidR="009C3261" w:rsidRPr="0052524A">
        <w:rPr>
          <w:rFonts w:ascii="Arial" w:hAnsi="Arial" w:cs="Arial"/>
          <w:szCs w:val="24"/>
        </w:rPr>
        <w:t xml:space="preserve"> принимаются и утверждаются Ученым советом СамГТУ.</w:t>
      </w:r>
    </w:p>
    <w:p w:rsidR="009C3261" w:rsidRPr="0052524A" w:rsidRDefault="00732DBE" w:rsidP="00732DBE">
      <w:pPr>
        <w:pStyle w:val="ab"/>
        <w:tabs>
          <w:tab w:val="left" w:pos="993"/>
        </w:tabs>
        <w:spacing w:line="288" w:lineRule="auto"/>
        <w:ind w:left="0" w:firstLine="567"/>
        <w:jc w:val="both"/>
        <w:rPr>
          <w:rFonts w:ascii="Arial" w:hAnsi="Arial" w:cs="Arial"/>
          <w:szCs w:val="24"/>
        </w:rPr>
      </w:pPr>
      <w:r>
        <w:rPr>
          <w:rFonts w:ascii="Arial" w:hAnsi="Arial" w:cs="Arial"/>
          <w:szCs w:val="24"/>
        </w:rPr>
        <w:t>5</w:t>
      </w:r>
      <w:r w:rsidR="009C3261" w:rsidRPr="0052524A">
        <w:rPr>
          <w:rFonts w:ascii="Arial" w:hAnsi="Arial" w:cs="Arial"/>
          <w:szCs w:val="24"/>
        </w:rPr>
        <w:t>.3.</w:t>
      </w:r>
      <w:r w:rsidR="004F41A7">
        <w:rPr>
          <w:rFonts w:ascii="Arial" w:hAnsi="Arial" w:cs="Arial"/>
          <w:szCs w:val="24"/>
        </w:rPr>
        <w:t xml:space="preserve"> В случаях, не предусмотренных Регламентом</w:t>
      </w:r>
      <w:r w:rsidR="009C3261" w:rsidRPr="0052524A">
        <w:rPr>
          <w:rFonts w:ascii="Arial" w:hAnsi="Arial" w:cs="Arial"/>
          <w:szCs w:val="24"/>
        </w:rPr>
        <w:t xml:space="preserve">, </w:t>
      </w:r>
      <w:r w:rsidR="00714225">
        <w:rPr>
          <w:rFonts w:ascii="Arial" w:hAnsi="Arial" w:cs="Arial"/>
          <w:szCs w:val="24"/>
        </w:rPr>
        <w:t xml:space="preserve">председатель и члены попечительского совета </w:t>
      </w:r>
      <w:r w:rsidR="009C3261" w:rsidRPr="0052524A">
        <w:rPr>
          <w:rFonts w:ascii="Arial" w:hAnsi="Arial" w:cs="Arial"/>
          <w:szCs w:val="24"/>
        </w:rPr>
        <w:t>руководствуются законодательством Российской Федерации, Уставом СамГТУ и другими локальными нормативными актами Университета.</w:t>
      </w:r>
    </w:p>
    <w:p w:rsidR="004A20D5" w:rsidRPr="0052524A" w:rsidRDefault="00732DBE" w:rsidP="00732DBE">
      <w:pPr>
        <w:pStyle w:val="ab"/>
        <w:tabs>
          <w:tab w:val="left" w:pos="993"/>
        </w:tabs>
        <w:spacing w:line="288" w:lineRule="auto"/>
        <w:ind w:left="0" w:firstLine="567"/>
        <w:jc w:val="both"/>
        <w:rPr>
          <w:rFonts w:ascii="Arial" w:hAnsi="Arial" w:cs="Arial"/>
          <w:szCs w:val="24"/>
        </w:rPr>
      </w:pPr>
      <w:r>
        <w:rPr>
          <w:rFonts w:ascii="Arial" w:hAnsi="Arial" w:cs="Arial"/>
          <w:szCs w:val="24"/>
        </w:rPr>
        <w:t>5</w:t>
      </w:r>
      <w:r w:rsidR="009C3261" w:rsidRPr="0052524A">
        <w:rPr>
          <w:rFonts w:ascii="Arial" w:hAnsi="Arial" w:cs="Arial"/>
          <w:szCs w:val="24"/>
        </w:rPr>
        <w:t xml:space="preserve">.4. </w:t>
      </w:r>
      <w:r w:rsidR="004F41A7">
        <w:rPr>
          <w:rFonts w:ascii="Arial" w:hAnsi="Arial" w:cs="Arial"/>
          <w:szCs w:val="24"/>
        </w:rPr>
        <w:t>Регламент</w:t>
      </w:r>
      <w:r w:rsidR="009C3261" w:rsidRPr="0052524A">
        <w:rPr>
          <w:rFonts w:ascii="Arial" w:hAnsi="Arial" w:cs="Arial"/>
          <w:szCs w:val="24"/>
        </w:rPr>
        <w:t xml:space="preserve"> по вступлении его в юридическую силу действует без определения срока.</w:t>
      </w:r>
    </w:p>
    <w:sectPr w:rsidR="004A20D5" w:rsidRPr="0052524A" w:rsidSect="00165138">
      <w:headerReference w:type="even" r:id="rId9"/>
      <w:headerReference w:type="default" r:id="rId10"/>
      <w:footerReference w:type="even" r:id="rId11"/>
      <w:footerReference w:type="default" r:id="rId12"/>
      <w:headerReference w:type="first" r:id="rId13"/>
      <w:footerReference w:type="first" r:id="rId14"/>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00B" w:rsidRDefault="0051100B" w:rsidP="006F771B">
      <w:r>
        <w:separator/>
      </w:r>
    </w:p>
  </w:endnote>
  <w:endnote w:type="continuationSeparator" w:id="0">
    <w:p w:rsidR="0051100B" w:rsidRDefault="0051100B" w:rsidP="006F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510" w:rsidRDefault="0053551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510" w:rsidRDefault="0053551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510" w:rsidRDefault="005355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00B" w:rsidRDefault="0051100B" w:rsidP="006F771B">
      <w:r>
        <w:separator/>
      </w:r>
    </w:p>
  </w:footnote>
  <w:footnote w:type="continuationSeparator" w:id="0">
    <w:p w:rsidR="0051100B" w:rsidRDefault="0051100B" w:rsidP="006F7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510" w:rsidRDefault="0053551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510" w:rsidRDefault="0053551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376"/>
    </w:tblGrid>
    <w:tr w:rsidR="006F771B" w:rsidTr="006F771B">
      <w:tc>
        <w:tcPr>
          <w:tcW w:w="2689" w:type="dxa"/>
        </w:tcPr>
        <w:p w:rsidR="006F771B" w:rsidRDefault="006F771B" w:rsidP="006F771B">
          <w:pPr>
            <w:pStyle w:val="a3"/>
          </w:pPr>
          <w:r>
            <w:rPr>
              <w:noProof/>
              <w:lang w:eastAsia="ru-RU"/>
            </w:rPr>
            <w:drawing>
              <wp:inline distT="0" distB="0" distL="0" distR="0">
                <wp:extent cx="1534795" cy="723265"/>
                <wp:effectExtent l="0" t="0" r="825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795" cy="723265"/>
                        </a:xfrm>
                        <a:prstGeom prst="rect">
                          <a:avLst/>
                        </a:prstGeom>
                        <a:noFill/>
                        <a:ln>
                          <a:noFill/>
                        </a:ln>
                      </pic:spPr>
                    </pic:pic>
                  </a:graphicData>
                </a:graphic>
              </wp:inline>
            </w:drawing>
          </w:r>
        </w:p>
      </w:tc>
      <w:tc>
        <w:tcPr>
          <w:tcW w:w="7376" w:type="dxa"/>
        </w:tcPr>
        <w:p w:rsidR="006F771B" w:rsidRPr="00C80AD8" w:rsidRDefault="006F771B" w:rsidP="006F771B">
          <w:pPr>
            <w:autoSpaceDE w:val="0"/>
            <w:autoSpaceDN w:val="0"/>
            <w:adjustRightInd w:val="0"/>
            <w:spacing w:line="276" w:lineRule="auto"/>
            <w:ind w:left="-108"/>
            <w:jc w:val="center"/>
            <w:rPr>
              <w:rFonts w:ascii="Arial" w:hAnsi="Arial" w:cs="Arial"/>
              <w:b/>
              <w:sz w:val="18"/>
              <w:szCs w:val="18"/>
            </w:rPr>
          </w:pPr>
          <w:r w:rsidRPr="00C80AD8">
            <w:rPr>
              <w:rFonts w:ascii="Arial" w:hAnsi="Arial" w:cs="Arial"/>
              <w:b/>
              <w:sz w:val="18"/>
              <w:szCs w:val="18"/>
            </w:rPr>
            <w:t>МИНОБРНАУКИ РОССИИ</w:t>
          </w:r>
        </w:p>
        <w:p w:rsidR="006F771B" w:rsidRPr="00C80AD8" w:rsidRDefault="006F771B" w:rsidP="006F771B">
          <w:pPr>
            <w:autoSpaceDE w:val="0"/>
            <w:autoSpaceDN w:val="0"/>
            <w:adjustRightInd w:val="0"/>
            <w:spacing w:line="276" w:lineRule="auto"/>
            <w:ind w:left="-108"/>
            <w:jc w:val="center"/>
            <w:rPr>
              <w:rFonts w:ascii="Arial" w:hAnsi="Arial" w:cs="Arial"/>
              <w:b/>
              <w:sz w:val="18"/>
              <w:szCs w:val="18"/>
            </w:rPr>
          </w:pPr>
          <w:r w:rsidRPr="00C80AD8">
            <w:rPr>
              <w:rFonts w:ascii="Arial" w:hAnsi="Arial" w:cs="Arial"/>
              <w:b/>
              <w:sz w:val="18"/>
              <w:szCs w:val="18"/>
            </w:rPr>
            <w:t xml:space="preserve">федеральное государственное бюджетное образовательное учреждение </w:t>
          </w:r>
        </w:p>
        <w:p w:rsidR="006F771B" w:rsidRPr="00C80AD8" w:rsidRDefault="006F771B" w:rsidP="006F771B">
          <w:pPr>
            <w:autoSpaceDE w:val="0"/>
            <w:autoSpaceDN w:val="0"/>
            <w:adjustRightInd w:val="0"/>
            <w:spacing w:line="276" w:lineRule="auto"/>
            <w:ind w:left="-108"/>
            <w:jc w:val="center"/>
            <w:rPr>
              <w:rFonts w:ascii="Arial" w:hAnsi="Arial" w:cs="Arial"/>
              <w:b/>
              <w:sz w:val="18"/>
              <w:szCs w:val="18"/>
            </w:rPr>
          </w:pPr>
          <w:r w:rsidRPr="00C80AD8">
            <w:rPr>
              <w:rFonts w:ascii="Arial" w:hAnsi="Arial" w:cs="Arial"/>
              <w:b/>
              <w:sz w:val="18"/>
              <w:szCs w:val="18"/>
            </w:rPr>
            <w:t>высшего образования</w:t>
          </w:r>
        </w:p>
        <w:p w:rsidR="006F771B" w:rsidRPr="00C80AD8" w:rsidRDefault="006F771B" w:rsidP="006F771B">
          <w:pPr>
            <w:autoSpaceDE w:val="0"/>
            <w:autoSpaceDN w:val="0"/>
            <w:adjustRightInd w:val="0"/>
            <w:spacing w:line="276" w:lineRule="auto"/>
            <w:ind w:left="-108" w:right="33"/>
            <w:jc w:val="center"/>
            <w:rPr>
              <w:rFonts w:ascii="Arial" w:hAnsi="Arial" w:cs="Arial"/>
              <w:b/>
              <w:sz w:val="18"/>
              <w:szCs w:val="18"/>
            </w:rPr>
          </w:pPr>
          <w:r w:rsidRPr="00C80AD8">
            <w:rPr>
              <w:rFonts w:ascii="Arial" w:hAnsi="Arial" w:cs="Arial"/>
              <w:b/>
              <w:sz w:val="18"/>
              <w:szCs w:val="18"/>
            </w:rPr>
            <w:t>«Самарский государственный технический университет»</w:t>
          </w:r>
        </w:p>
        <w:p w:rsidR="006F771B" w:rsidRPr="00535510" w:rsidRDefault="006F771B" w:rsidP="006F771B">
          <w:pPr>
            <w:pStyle w:val="a3"/>
            <w:jc w:val="center"/>
            <w:rPr>
              <w:rFonts w:ascii="Arial" w:hAnsi="Arial" w:cs="Arial"/>
              <w:b/>
              <w:sz w:val="18"/>
              <w:szCs w:val="18"/>
              <w:lang w:val="en-US"/>
            </w:rPr>
          </w:pPr>
          <w:r>
            <w:rPr>
              <w:rFonts w:ascii="Arial" w:hAnsi="Arial" w:cs="Arial"/>
              <w:b/>
              <w:sz w:val="18"/>
              <w:szCs w:val="18"/>
            </w:rPr>
            <w:t>(ФГБОУ ВО «СамГТУ»</w:t>
          </w:r>
          <w:r w:rsidR="00535510">
            <w:rPr>
              <w:rFonts w:ascii="Arial" w:hAnsi="Arial" w:cs="Arial"/>
              <w:b/>
              <w:sz w:val="18"/>
              <w:szCs w:val="18"/>
              <w:lang w:val="en-US"/>
            </w:rPr>
            <w:t>)</w:t>
          </w:r>
        </w:p>
      </w:tc>
    </w:tr>
  </w:tbl>
  <w:p w:rsidR="006F771B" w:rsidRPr="0010638D" w:rsidRDefault="006F771B" w:rsidP="006F771B">
    <w:pPr>
      <w:pStyle w:val="a3"/>
      <w:pBdr>
        <w:bottom w:val="single" w:sz="4" w:space="1" w:color="auto"/>
      </w:pBdr>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2C2D86"/>
    <w:multiLevelType w:val="hybridMultilevel"/>
    <w:tmpl w:val="E4C26F1A"/>
    <w:lvl w:ilvl="0" w:tplc="B2DE80D4">
      <w:start w:val="1"/>
      <w:numFmt w:val="decimal"/>
      <w:lvlText w:val="4.%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2833FB"/>
    <w:multiLevelType w:val="hybridMultilevel"/>
    <w:tmpl w:val="B30C4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8E5558"/>
    <w:multiLevelType w:val="hybridMultilevel"/>
    <w:tmpl w:val="FEB8A402"/>
    <w:lvl w:ilvl="0" w:tplc="49CCAB40">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F33189A"/>
    <w:multiLevelType w:val="hybridMultilevel"/>
    <w:tmpl w:val="06D805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D44CB7"/>
    <w:multiLevelType w:val="hybridMultilevel"/>
    <w:tmpl w:val="7F1E09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D1420E6"/>
    <w:multiLevelType w:val="multilevel"/>
    <w:tmpl w:val="9B0E17D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09A12D6"/>
    <w:multiLevelType w:val="hybridMultilevel"/>
    <w:tmpl w:val="1144B206"/>
    <w:lvl w:ilvl="0" w:tplc="1E82B5E2">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729F0EF1"/>
    <w:multiLevelType w:val="hybridMultilevel"/>
    <w:tmpl w:val="E3E2D0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73165830"/>
    <w:multiLevelType w:val="hybridMultilevel"/>
    <w:tmpl w:val="4506599A"/>
    <w:lvl w:ilvl="0" w:tplc="91CEFEC4">
      <w:start w:val="1"/>
      <w:numFmt w:val="decimal"/>
      <w:lvlText w:val="2.%1"/>
      <w:lvlJc w:val="left"/>
      <w:pPr>
        <w:ind w:left="108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2"/>
  </w:num>
  <w:num w:numId="5">
    <w:abstractNumId w:val="8"/>
  </w:num>
  <w:num w:numId="6">
    <w:abstractNumId w:val="5"/>
  </w:num>
  <w:num w:numId="7">
    <w:abstractNumId w:val="3"/>
  </w:num>
  <w:num w:numId="8">
    <w:abstractNumId w:val="9"/>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71B"/>
    <w:rsid w:val="0000596C"/>
    <w:rsid w:val="000142DA"/>
    <w:rsid w:val="00022E85"/>
    <w:rsid w:val="00022F60"/>
    <w:rsid w:val="000612D6"/>
    <w:rsid w:val="00065151"/>
    <w:rsid w:val="00082A63"/>
    <w:rsid w:val="000C02E8"/>
    <w:rsid w:val="000D3720"/>
    <w:rsid w:val="00101118"/>
    <w:rsid w:val="0010638D"/>
    <w:rsid w:val="00126EE8"/>
    <w:rsid w:val="0014450F"/>
    <w:rsid w:val="00161130"/>
    <w:rsid w:val="00165138"/>
    <w:rsid w:val="001721E5"/>
    <w:rsid w:val="001B0DAA"/>
    <w:rsid w:val="001E0403"/>
    <w:rsid w:val="001E236D"/>
    <w:rsid w:val="00224649"/>
    <w:rsid w:val="0022472F"/>
    <w:rsid w:val="002259D9"/>
    <w:rsid w:val="00232FEC"/>
    <w:rsid w:val="002964C1"/>
    <w:rsid w:val="002D3573"/>
    <w:rsid w:val="003159FB"/>
    <w:rsid w:val="00321CB5"/>
    <w:rsid w:val="0036032B"/>
    <w:rsid w:val="003707C8"/>
    <w:rsid w:val="003D6718"/>
    <w:rsid w:val="00401B2E"/>
    <w:rsid w:val="00410148"/>
    <w:rsid w:val="00441976"/>
    <w:rsid w:val="00445519"/>
    <w:rsid w:val="004A0FFF"/>
    <w:rsid w:val="004A20D5"/>
    <w:rsid w:val="004A7670"/>
    <w:rsid w:val="004B29CC"/>
    <w:rsid w:val="004F41A7"/>
    <w:rsid w:val="0051100B"/>
    <w:rsid w:val="0052524A"/>
    <w:rsid w:val="005305B2"/>
    <w:rsid w:val="00535510"/>
    <w:rsid w:val="00564C13"/>
    <w:rsid w:val="00583EA0"/>
    <w:rsid w:val="00587EDB"/>
    <w:rsid w:val="00607E60"/>
    <w:rsid w:val="00622960"/>
    <w:rsid w:val="00624AEC"/>
    <w:rsid w:val="006431C8"/>
    <w:rsid w:val="0065512B"/>
    <w:rsid w:val="00691D3E"/>
    <w:rsid w:val="00694B04"/>
    <w:rsid w:val="006B5266"/>
    <w:rsid w:val="006C68D2"/>
    <w:rsid w:val="006F6EBF"/>
    <w:rsid w:val="006F771B"/>
    <w:rsid w:val="00714225"/>
    <w:rsid w:val="00722EB8"/>
    <w:rsid w:val="007324B1"/>
    <w:rsid w:val="00732DBE"/>
    <w:rsid w:val="007663AB"/>
    <w:rsid w:val="0077297A"/>
    <w:rsid w:val="00787706"/>
    <w:rsid w:val="007B4694"/>
    <w:rsid w:val="007D7EF2"/>
    <w:rsid w:val="0080646B"/>
    <w:rsid w:val="0086436E"/>
    <w:rsid w:val="008C37AA"/>
    <w:rsid w:val="008C7A9C"/>
    <w:rsid w:val="008E6640"/>
    <w:rsid w:val="008F2C21"/>
    <w:rsid w:val="00910C7A"/>
    <w:rsid w:val="00944432"/>
    <w:rsid w:val="00952628"/>
    <w:rsid w:val="009656E9"/>
    <w:rsid w:val="0098174E"/>
    <w:rsid w:val="009A3A03"/>
    <w:rsid w:val="009B1EE5"/>
    <w:rsid w:val="009C3261"/>
    <w:rsid w:val="009D2313"/>
    <w:rsid w:val="00A11C7F"/>
    <w:rsid w:val="00A16337"/>
    <w:rsid w:val="00A31F2E"/>
    <w:rsid w:val="00A32B9A"/>
    <w:rsid w:val="00A76828"/>
    <w:rsid w:val="00A95BB4"/>
    <w:rsid w:val="00B01EC5"/>
    <w:rsid w:val="00B16D93"/>
    <w:rsid w:val="00B25A52"/>
    <w:rsid w:val="00B340BB"/>
    <w:rsid w:val="00B36FA1"/>
    <w:rsid w:val="00B43D3D"/>
    <w:rsid w:val="00B91D7F"/>
    <w:rsid w:val="00BD740B"/>
    <w:rsid w:val="00BE0A87"/>
    <w:rsid w:val="00BF0F93"/>
    <w:rsid w:val="00C01B14"/>
    <w:rsid w:val="00C02977"/>
    <w:rsid w:val="00C0354A"/>
    <w:rsid w:val="00C3487F"/>
    <w:rsid w:val="00C62A79"/>
    <w:rsid w:val="00C66A93"/>
    <w:rsid w:val="00C96640"/>
    <w:rsid w:val="00D307C1"/>
    <w:rsid w:val="00D47647"/>
    <w:rsid w:val="00DA049D"/>
    <w:rsid w:val="00DD6F3F"/>
    <w:rsid w:val="00DE756D"/>
    <w:rsid w:val="00E04362"/>
    <w:rsid w:val="00E30AFD"/>
    <w:rsid w:val="00E326C1"/>
    <w:rsid w:val="00E4025E"/>
    <w:rsid w:val="00F2453F"/>
    <w:rsid w:val="00F5423F"/>
    <w:rsid w:val="00F61B84"/>
    <w:rsid w:val="00FE4502"/>
    <w:rsid w:val="00FF4D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71B"/>
    <w:pPr>
      <w:widowControl w:val="0"/>
      <w:suppressAutoHyphens/>
      <w:spacing w:after="0" w:line="240" w:lineRule="auto"/>
    </w:pPr>
    <w:rPr>
      <w:rFonts w:ascii="Times New Roman" w:eastAsia="Times New Roman" w:hAnsi="Times New Roman" w:cs="Times New Roman"/>
      <w:sz w:val="24"/>
      <w:szCs w:val="20"/>
      <w:lang w:eastAsia="ar-SA"/>
    </w:rPr>
  </w:style>
  <w:style w:type="paragraph" w:styleId="2">
    <w:name w:val="heading 2"/>
    <w:basedOn w:val="a"/>
    <w:next w:val="a"/>
    <w:link w:val="20"/>
    <w:qFormat/>
    <w:rsid w:val="00C0354A"/>
    <w:pPr>
      <w:keepNext/>
      <w:widowControl/>
      <w:numPr>
        <w:ilvl w:val="1"/>
        <w:numId w:val="1"/>
      </w:numPr>
      <w:suppressAutoHyphens w:val="0"/>
      <w:jc w:val="center"/>
      <w:outlineLvl w:val="1"/>
    </w:pPr>
    <w:rPr>
      <w:b/>
      <w: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771B"/>
    <w:pPr>
      <w:widowControl/>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6F771B"/>
  </w:style>
  <w:style w:type="paragraph" w:styleId="a5">
    <w:name w:val="footer"/>
    <w:basedOn w:val="a"/>
    <w:link w:val="a6"/>
    <w:uiPriority w:val="99"/>
    <w:unhideWhenUsed/>
    <w:rsid w:val="006F771B"/>
    <w:pPr>
      <w:widowControl/>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6F771B"/>
  </w:style>
  <w:style w:type="table" w:styleId="a7">
    <w:name w:val="Table Grid"/>
    <w:basedOn w:val="a1"/>
    <w:uiPriority w:val="39"/>
    <w:rsid w:val="006F7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Базовый"/>
    <w:rsid w:val="006F771B"/>
    <w:pPr>
      <w:tabs>
        <w:tab w:val="left" w:pos="720"/>
      </w:tabs>
      <w:suppressAutoHyphens/>
      <w:spacing w:after="200" w:line="276" w:lineRule="auto"/>
    </w:pPr>
    <w:rPr>
      <w:rFonts w:ascii="Times New Roman" w:eastAsia="Times New Roman" w:hAnsi="Times New Roman" w:cs="Times New Roman"/>
      <w:sz w:val="20"/>
      <w:szCs w:val="20"/>
      <w:lang w:eastAsia="zh-CN"/>
    </w:rPr>
  </w:style>
  <w:style w:type="character" w:customStyle="1" w:styleId="20">
    <w:name w:val="Заголовок 2 Знак"/>
    <w:basedOn w:val="a0"/>
    <w:link w:val="2"/>
    <w:rsid w:val="00C0354A"/>
    <w:rPr>
      <w:rFonts w:ascii="Times New Roman" w:eastAsia="Times New Roman" w:hAnsi="Times New Roman" w:cs="Times New Roman"/>
      <w:b/>
      <w:i/>
      <w:sz w:val="24"/>
      <w:szCs w:val="24"/>
      <w:lang w:eastAsia="ar-SA"/>
    </w:rPr>
  </w:style>
  <w:style w:type="paragraph" w:styleId="a9">
    <w:name w:val="Balloon Text"/>
    <w:basedOn w:val="a"/>
    <w:link w:val="aa"/>
    <w:uiPriority w:val="99"/>
    <w:semiHidden/>
    <w:unhideWhenUsed/>
    <w:rsid w:val="004A20D5"/>
    <w:rPr>
      <w:rFonts w:ascii="Tahoma" w:hAnsi="Tahoma" w:cs="Tahoma"/>
      <w:sz w:val="16"/>
      <w:szCs w:val="16"/>
    </w:rPr>
  </w:style>
  <w:style w:type="character" w:customStyle="1" w:styleId="aa">
    <w:name w:val="Текст выноски Знак"/>
    <w:basedOn w:val="a0"/>
    <w:link w:val="a9"/>
    <w:uiPriority w:val="99"/>
    <w:semiHidden/>
    <w:rsid w:val="004A20D5"/>
    <w:rPr>
      <w:rFonts w:ascii="Tahoma" w:eastAsia="Times New Roman" w:hAnsi="Tahoma" w:cs="Tahoma"/>
      <w:sz w:val="16"/>
      <w:szCs w:val="16"/>
      <w:lang w:eastAsia="ar-SA"/>
    </w:rPr>
  </w:style>
  <w:style w:type="paragraph" w:styleId="ab">
    <w:name w:val="List Paragraph"/>
    <w:basedOn w:val="a"/>
    <w:uiPriority w:val="34"/>
    <w:qFormat/>
    <w:rsid w:val="00564C13"/>
    <w:pPr>
      <w:ind w:left="720"/>
      <w:contextualSpacing/>
    </w:pPr>
  </w:style>
  <w:style w:type="paragraph" w:styleId="ac">
    <w:name w:val="Revision"/>
    <w:hidden/>
    <w:uiPriority w:val="99"/>
    <w:semiHidden/>
    <w:rsid w:val="00445519"/>
    <w:pPr>
      <w:spacing w:after="0" w:line="240" w:lineRule="auto"/>
    </w:pPr>
    <w:rPr>
      <w:rFonts w:ascii="Times New Roman" w:eastAsia="Times New Roman" w:hAnsi="Times New Roman"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71B"/>
    <w:pPr>
      <w:widowControl w:val="0"/>
      <w:suppressAutoHyphens/>
      <w:spacing w:after="0" w:line="240" w:lineRule="auto"/>
    </w:pPr>
    <w:rPr>
      <w:rFonts w:ascii="Times New Roman" w:eastAsia="Times New Roman" w:hAnsi="Times New Roman" w:cs="Times New Roman"/>
      <w:sz w:val="24"/>
      <w:szCs w:val="20"/>
      <w:lang w:eastAsia="ar-SA"/>
    </w:rPr>
  </w:style>
  <w:style w:type="paragraph" w:styleId="2">
    <w:name w:val="heading 2"/>
    <w:basedOn w:val="a"/>
    <w:next w:val="a"/>
    <w:link w:val="20"/>
    <w:qFormat/>
    <w:rsid w:val="00C0354A"/>
    <w:pPr>
      <w:keepNext/>
      <w:widowControl/>
      <w:numPr>
        <w:ilvl w:val="1"/>
        <w:numId w:val="1"/>
      </w:numPr>
      <w:suppressAutoHyphens w:val="0"/>
      <w:jc w:val="center"/>
      <w:outlineLvl w:val="1"/>
    </w:pPr>
    <w:rPr>
      <w:b/>
      <w: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771B"/>
    <w:pPr>
      <w:widowControl/>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6F771B"/>
  </w:style>
  <w:style w:type="paragraph" w:styleId="a5">
    <w:name w:val="footer"/>
    <w:basedOn w:val="a"/>
    <w:link w:val="a6"/>
    <w:uiPriority w:val="99"/>
    <w:unhideWhenUsed/>
    <w:rsid w:val="006F771B"/>
    <w:pPr>
      <w:widowControl/>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6F771B"/>
  </w:style>
  <w:style w:type="table" w:styleId="a7">
    <w:name w:val="Table Grid"/>
    <w:basedOn w:val="a1"/>
    <w:uiPriority w:val="39"/>
    <w:rsid w:val="006F7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Базовый"/>
    <w:rsid w:val="006F771B"/>
    <w:pPr>
      <w:tabs>
        <w:tab w:val="left" w:pos="720"/>
      </w:tabs>
      <w:suppressAutoHyphens/>
      <w:spacing w:after="200" w:line="276" w:lineRule="auto"/>
    </w:pPr>
    <w:rPr>
      <w:rFonts w:ascii="Times New Roman" w:eastAsia="Times New Roman" w:hAnsi="Times New Roman" w:cs="Times New Roman"/>
      <w:sz w:val="20"/>
      <w:szCs w:val="20"/>
      <w:lang w:eastAsia="zh-CN"/>
    </w:rPr>
  </w:style>
  <w:style w:type="character" w:customStyle="1" w:styleId="20">
    <w:name w:val="Заголовок 2 Знак"/>
    <w:basedOn w:val="a0"/>
    <w:link w:val="2"/>
    <w:rsid w:val="00C0354A"/>
    <w:rPr>
      <w:rFonts w:ascii="Times New Roman" w:eastAsia="Times New Roman" w:hAnsi="Times New Roman" w:cs="Times New Roman"/>
      <w:b/>
      <w:i/>
      <w:sz w:val="24"/>
      <w:szCs w:val="24"/>
      <w:lang w:eastAsia="ar-SA"/>
    </w:rPr>
  </w:style>
  <w:style w:type="paragraph" w:styleId="a9">
    <w:name w:val="Balloon Text"/>
    <w:basedOn w:val="a"/>
    <w:link w:val="aa"/>
    <w:uiPriority w:val="99"/>
    <w:semiHidden/>
    <w:unhideWhenUsed/>
    <w:rsid w:val="004A20D5"/>
    <w:rPr>
      <w:rFonts w:ascii="Tahoma" w:hAnsi="Tahoma" w:cs="Tahoma"/>
      <w:sz w:val="16"/>
      <w:szCs w:val="16"/>
    </w:rPr>
  </w:style>
  <w:style w:type="character" w:customStyle="1" w:styleId="aa">
    <w:name w:val="Текст выноски Знак"/>
    <w:basedOn w:val="a0"/>
    <w:link w:val="a9"/>
    <w:uiPriority w:val="99"/>
    <w:semiHidden/>
    <w:rsid w:val="004A20D5"/>
    <w:rPr>
      <w:rFonts w:ascii="Tahoma" w:eastAsia="Times New Roman" w:hAnsi="Tahoma" w:cs="Tahoma"/>
      <w:sz w:val="16"/>
      <w:szCs w:val="16"/>
      <w:lang w:eastAsia="ar-SA"/>
    </w:rPr>
  </w:style>
  <w:style w:type="paragraph" w:styleId="ab">
    <w:name w:val="List Paragraph"/>
    <w:basedOn w:val="a"/>
    <w:uiPriority w:val="34"/>
    <w:qFormat/>
    <w:rsid w:val="00564C13"/>
    <w:pPr>
      <w:ind w:left="720"/>
      <w:contextualSpacing/>
    </w:pPr>
  </w:style>
  <w:style w:type="paragraph" w:styleId="ac">
    <w:name w:val="Revision"/>
    <w:hidden/>
    <w:uiPriority w:val="99"/>
    <w:semiHidden/>
    <w:rsid w:val="00445519"/>
    <w:pPr>
      <w:spacing w:after="0" w:line="240" w:lineRule="auto"/>
    </w:pPr>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C55C0-D2A0-41A4-801D-E0280F56F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1391</Words>
  <Characters>7933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Saushkin</dc:creator>
  <cp:lastModifiedBy>User</cp:lastModifiedBy>
  <cp:revision>9</cp:revision>
  <cp:lastPrinted>2026-01-28T06:27:00Z</cp:lastPrinted>
  <dcterms:created xsi:type="dcterms:W3CDTF">2026-01-27T06:56:00Z</dcterms:created>
  <dcterms:modified xsi:type="dcterms:W3CDTF">2026-01-28T07:09:00Z</dcterms:modified>
</cp:coreProperties>
</file>