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4A77" w:rsidRDefault="00104A77" w:rsidP="00104A77">
      <w:pPr>
        <w:jc w:val="right"/>
        <w:rPr>
          <w:rFonts w:ascii="Arial" w:hAnsi="Arial" w:cs="Arial"/>
          <w:b/>
          <w:sz w:val="28"/>
          <w:szCs w:val="28"/>
          <w:lang w:val="ru-RU" w:eastAsia="ru-RU"/>
        </w:rPr>
      </w:pPr>
      <w:r>
        <w:rPr>
          <w:rFonts w:ascii="Arial" w:hAnsi="Arial" w:cs="Arial"/>
          <w:b/>
          <w:sz w:val="28"/>
          <w:szCs w:val="28"/>
          <w:lang w:val="ru-RU" w:eastAsia="ru-RU"/>
        </w:rPr>
        <w:t>ПРОЕКТ</w:t>
      </w:r>
    </w:p>
    <w:p w:rsidR="00104A77" w:rsidRDefault="00104A77" w:rsidP="00104A77">
      <w:pPr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</w:p>
    <w:p w:rsidR="00104A77" w:rsidRDefault="00104A77" w:rsidP="00104A77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ru-RU" w:eastAsia="ru-RU"/>
        </w:rPr>
        <w:t>ПОЛОЖЕНИЕ</w:t>
      </w:r>
    </w:p>
    <w:p w:rsidR="00104A77" w:rsidRDefault="00104A77" w:rsidP="00104A77">
      <w:pPr>
        <w:ind w:firstLineChars="295" w:firstLine="826"/>
        <w:jc w:val="center"/>
        <w:rPr>
          <w:rFonts w:ascii="Arial" w:hAnsi="Arial" w:cs="Arial"/>
          <w:sz w:val="28"/>
          <w:lang w:val="ru-RU" w:eastAsia="ru-RU"/>
        </w:rPr>
      </w:pPr>
      <w:r>
        <w:rPr>
          <w:rFonts w:ascii="Arial" w:eastAsia="Trebuchet MS" w:hAnsi="Arial" w:cs="Arial"/>
          <w:sz w:val="28"/>
          <w:szCs w:val="28"/>
          <w:lang w:val="ru-RU" w:eastAsia="en-US"/>
        </w:rPr>
        <w:t>об</w:t>
      </w:r>
      <w:r>
        <w:rPr>
          <w:rFonts w:ascii="Arial" w:eastAsia="Trebuchet MS" w:hAnsi="Arial"/>
          <w:sz w:val="28"/>
          <w:szCs w:val="28"/>
          <w:lang w:val="ru-RU" w:eastAsia="en-US"/>
        </w:rPr>
        <w:t xml:space="preserve"> областном конкурсе </w:t>
      </w:r>
      <w:r>
        <w:rPr>
          <w:rFonts w:ascii="Arial" w:hAnsi="Arial" w:cs="Arial"/>
          <w:sz w:val="28"/>
          <w:lang w:val="ru-RU" w:eastAsia="ru-RU"/>
        </w:rPr>
        <w:t>архитектурного творчества и креативных индустрий «</w:t>
      </w:r>
      <w:proofErr w:type="gramStart"/>
      <w:r>
        <w:rPr>
          <w:rFonts w:ascii="Arial" w:hAnsi="Arial" w:cs="Arial"/>
          <w:sz w:val="28"/>
          <w:lang w:val="ru-RU" w:eastAsia="ru-RU"/>
        </w:rPr>
        <w:t>АРТ</w:t>
      </w:r>
      <w:proofErr w:type="gramEnd"/>
      <w:r>
        <w:rPr>
          <w:rFonts w:ascii="Arial" w:hAnsi="Arial" w:cs="Arial"/>
          <w:sz w:val="28"/>
          <w:lang w:val="ru-RU" w:eastAsia="ru-RU"/>
        </w:rPr>
        <w:t xml:space="preserve"> горизонты»</w:t>
      </w:r>
    </w:p>
    <w:p w:rsidR="00104A77" w:rsidRDefault="00104A77" w:rsidP="007421B8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5814E2" w:rsidRDefault="009F44BB" w:rsidP="0074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Общие положения</w:t>
      </w:r>
    </w:p>
    <w:p w:rsidR="007421B8" w:rsidRPr="009F44BB" w:rsidRDefault="007421B8" w:rsidP="005464FA">
      <w:pPr>
        <w:pStyle w:val="af9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8A48FF" w:rsidRPr="008A48FF" w:rsidRDefault="008A48FF" w:rsidP="007421B8">
      <w:pPr>
        <w:ind w:firstLineChars="295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A48FF">
        <w:rPr>
          <w:rFonts w:ascii="Arial" w:hAnsi="Arial" w:cs="Arial"/>
          <w:bCs/>
          <w:sz w:val="24"/>
          <w:szCs w:val="24"/>
          <w:lang w:val="ru-RU"/>
        </w:rPr>
        <w:t xml:space="preserve">1.1. </w:t>
      </w:r>
      <w:r w:rsidRPr="008A48FF">
        <w:rPr>
          <w:rFonts w:ascii="Arial" w:hAnsi="Arial" w:cs="Arial"/>
          <w:sz w:val="24"/>
          <w:szCs w:val="24"/>
          <w:lang w:val="ru-RU"/>
        </w:rPr>
        <w:t xml:space="preserve">Настоящее «Положение </w:t>
      </w:r>
      <w:r w:rsidRPr="007421B8">
        <w:rPr>
          <w:rFonts w:ascii="Arial" w:hAnsi="Arial" w:cs="Arial"/>
          <w:sz w:val="24"/>
          <w:szCs w:val="24"/>
          <w:lang w:val="ru-RU"/>
        </w:rPr>
        <w:t xml:space="preserve">об </w:t>
      </w:r>
      <w:r w:rsidR="007421B8" w:rsidRPr="007421B8">
        <w:rPr>
          <w:rFonts w:ascii="Arial" w:eastAsia="Trebuchet MS" w:hAnsi="Arial"/>
          <w:sz w:val="24"/>
          <w:szCs w:val="24"/>
          <w:lang w:val="ru-RU" w:eastAsia="en-US"/>
        </w:rPr>
        <w:t xml:space="preserve">областном конкурсе </w:t>
      </w:r>
      <w:r w:rsidR="007421B8" w:rsidRPr="007421B8">
        <w:rPr>
          <w:rFonts w:ascii="Arial" w:hAnsi="Arial" w:cs="Arial"/>
          <w:sz w:val="24"/>
          <w:szCs w:val="24"/>
          <w:lang w:val="ru-RU" w:eastAsia="ru-RU"/>
        </w:rPr>
        <w:t>архитектурного творчества и креативных индустрий “АРТ горизонты”»</w:t>
      </w:r>
      <w:r w:rsidR="007421B8">
        <w:rPr>
          <w:rFonts w:ascii="Arial" w:hAnsi="Arial" w:cs="Arial"/>
          <w:sz w:val="24"/>
          <w:szCs w:val="24"/>
          <w:lang w:val="ru-RU" w:eastAsia="ru-RU"/>
        </w:rPr>
        <w:t xml:space="preserve"> (далее – Конкурс, «АРТ горизонты») </w:t>
      </w:r>
      <w:r w:rsidRPr="008A48FF">
        <w:rPr>
          <w:rFonts w:ascii="Arial" w:hAnsi="Arial" w:cs="Arial"/>
          <w:sz w:val="24"/>
          <w:szCs w:val="24"/>
          <w:lang w:val="ru-RU"/>
        </w:rPr>
        <w:t xml:space="preserve">регламентирует порядок, условия проведения и участия в </w:t>
      </w:r>
      <w:r>
        <w:rPr>
          <w:rFonts w:ascii="Arial" w:hAnsi="Arial" w:cs="Arial"/>
          <w:sz w:val="24"/>
          <w:szCs w:val="24"/>
          <w:lang w:val="ru-RU"/>
        </w:rPr>
        <w:t>Конкурсе</w:t>
      </w:r>
      <w:r w:rsidRPr="008A48F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8A48FF" w:rsidRPr="008A48FF" w:rsidRDefault="008A48FF" w:rsidP="008A48FF">
      <w:pPr>
        <w:pStyle w:val="af9"/>
        <w:tabs>
          <w:tab w:val="left" w:pos="1276"/>
        </w:tabs>
        <w:ind w:left="0" w:right="-1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8A48FF">
        <w:rPr>
          <w:rFonts w:ascii="Arial" w:hAnsi="Arial" w:cs="Arial"/>
          <w:sz w:val="24"/>
          <w:szCs w:val="24"/>
          <w:lang w:val="ru-RU"/>
        </w:rPr>
        <w:t xml:space="preserve">1.2. Настоящее Положение разработано в соответствии с Федеральным законом от 29 декабря 2012 г. № 273-ФЗ «Об образовании в Российской Федерации», Федеральным законом от 27 июля 2006 г. № 152-ФЗ «О персональных данных», нормативными правовыми актами Российской Федерации, регулирующими вопросы в сфере образования, уставом федерального государственного бюджетного образовательного учреждения высшего образования «Самарский государственный технический университет» (далее – </w:t>
      </w:r>
      <w:proofErr w:type="spellStart"/>
      <w:r w:rsidRPr="008A48FF">
        <w:rPr>
          <w:rFonts w:ascii="Arial" w:hAnsi="Arial" w:cs="Arial"/>
          <w:sz w:val="24"/>
          <w:szCs w:val="24"/>
          <w:lang w:val="ru-RU"/>
        </w:rPr>
        <w:t>СамГТУ</w:t>
      </w:r>
      <w:proofErr w:type="spellEnd"/>
      <w:r w:rsidRPr="008A48FF">
        <w:rPr>
          <w:rFonts w:ascii="Arial" w:hAnsi="Arial" w:cs="Arial"/>
          <w:sz w:val="24"/>
          <w:szCs w:val="24"/>
          <w:lang w:val="ru-RU"/>
        </w:rPr>
        <w:t xml:space="preserve">, Университет), другими федеральными и локальными нормативными актами </w:t>
      </w:r>
      <w:proofErr w:type="spellStart"/>
      <w:r w:rsidRPr="008A48FF">
        <w:rPr>
          <w:rFonts w:ascii="Arial" w:hAnsi="Arial" w:cs="Arial"/>
          <w:sz w:val="24"/>
          <w:szCs w:val="24"/>
          <w:lang w:val="ru-RU"/>
        </w:rPr>
        <w:t>СамГТУ</w:t>
      </w:r>
      <w:proofErr w:type="spellEnd"/>
      <w:r w:rsidRPr="008A48FF">
        <w:rPr>
          <w:rFonts w:ascii="Arial" w:hAnsi="Arial" w:cs="Arial"/>
          <w:sz w:val="24"/>
          <w:szCs w:val="24"/>
          <w:lang w:val="ru-RU"/>
        </w:rPr>
        <w:t>.</w:t>
      </w:r>
    </w:p>
    <w:p w:rsidR="008A48FF" w:rsidRPr="008A48FF" w:rsidRDefault="008A48FF" w:rsidP="008A48FF">
      <w:pPr>
        <w:pStyle w:val="af9"/>
        <w:tabs>
          <w:tab w:val="left" w:pos="1276"/>
        </w:tabs>
        <w:ind w:left="0"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48FF">
        <w:rPr>
          <w:rFonts w:ascii="Arial" w:hAnsi="Arial" w:cs="Arial"/>
          <w:bCs/>
          <w:sz w:val="24"/>
          <w:szCs w:val="24"/>
          <w:lang w:val="ru-RU"/>
        </w:rPr>
        <w:t>1.3.</w:t>
      </w:r>
      <w:r w:rsidRPr="008A48FF">
        <w:rPr>
          <w:rFonts w:ascii="Arial" w:hAnsi="Arial" w:cs="Arial"/>
          <w:sz w:val="24"/>
          <w:szCs w:val="24"/>
          <w:lang w:val="ru-RU"/>
        </w:rPr>
        <w:t xml:space="preserve"> Организатором Фестиваля является Ц</w:t>
      </w:r>
      <w:r w:rsidRPr="008A48FF">
        <w:rPr>
          <w:rFonts w:ascii="Arial" w:eastAsia="Calibri" w:hAnsi="Arial" w:cs="Arial"/>
          <w:sz w:val="24"/>
          <w:szCs w:val="24"/>
          <w:lang w:val="ru-RU" w:eastAsia="ru-RU"/>
        </w:rPr>
        <w:t xml:space="preserve">ентр развития современных компетенций «Дом научной </w:t>
      </w:r>
      <w:proofErr w:type="spellStart"/>
      <w:r w:rsidRPr="008A48FF">
        <w:rPr>
          <w:rFonts w:ascii="Arial" w:eastAsia="Calibri" w:hAnsi="Arial" w:cs="Arial"/>
          <w:sz w:val="24"/>
          <w:szCs w:val="24"/>
          <w:lang w:val="ru-RU" w:eastAsia="ru-RU"/>
        </w:rPr>
        <w:t>коллаборации</w:t>
      </w:r>
      <w:proofErr w:type="spellEnd"/>
      <w:r w:rsidRPr="008A48FF">
        <w:rPr>
          <w:rFonts w:ascii="Arial" w:eastAsia="Calibri" w:hAnsi="Arial" w:cs="Arial"/>
          <w:sz w:val="24"/>
          <w:szCs w:val="24"/>
          <w:lang w:val="ru-RU" w:eastAsia="ru-RU"/>
        </w:rPr>
        <w:t xml:space="preserve"> им. Н.Н. Семёнова» Института дополнительного образования </w:t>
      </w:r>
      <w:proofErr w:type="spellStart"/>
      <w:r w:rsidRPr="008A48FF">
        <w:rPr>
          <w:rFonts w:ascii="Arial" w:eastAsia="Calibri" w:hAnsi="Arial" w:cs="Arial"/>
          <w:sz w:val="24"/>
          <w:szCs w:val="24"/>
          <w:lang w:val="ru-RU" w:eastAsia="ru-RU"/>
        </w:rPr>
        <w:t>СамГТУ</w:t>
      </w:r>
      <w:proofErr w:type="spellEnd"/>
      <w:r w:rsidRPr="008A48FF">
        <w:rPr>
          <w:rFonts w:ascii="Arial" w:eastAsia="Calibri" w:hAnsi="Arial" w:cs="Arial"/>
          <w:sz w:val="24"/>
          <w:szCs w:val="24"/>
          <w:lang w:val="ru-RU" w:eastAsia="ru-RU"/>
        </w:rPr>
        <w:t xml:space="preserve"> </w:t>
      </w:r>
      <w:r w:rsidRPr="008A48FF">
        <w:rPr>
          <w:rFonts w:ascii="Arial" w:eastAsia="Calibri" w:hAnsi="Arial" w:cs="Arial"/>
          <w:sz w:val="24"/>
          <w:szCs w:val="24"/>
          <w:lang w:val="ru-RU" w:eastAsia="ar-SA"/>
        </w:rPr>
        <w:t>(далее – ЦРСК)</w:t>
      </w:r>
      <w:r w:rsidRPr="008A48FF">
        <w:rPr>
          <w:rFonts w:ascii="Arial" w:hAnsi="Arial" w:cs="Arial"/>
          <w:sz w:val="24"/>
          <w:szCs w:val="24"/>
          <w:lang w:val="ru-RU"/>
        </w:rPr>
        <w:t>.</w:t>
      </w:r>
    </w:p>
    <w:p w:rsidR="008A48FF" w:rsidRDefault="009F44BB" w:rsidP="005464FA">
      <w:pPr>
        <w:ind w:firstLine="709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1.4</w:t>
      </w:r>
      <w:r>
        <w:rPr>
          <w:rFonts w:ascii="Arial" w:hAnsi="Arial"/>
          <w:sz w:val="24"/>
          <w:szCs w:val="24"/>
          <w:lang w:val="ru-RU"/>
        </w:rPr>
        <w:t>.</w:t>
      </w:r>
      <w:r w:rsidR="008A48FF">
        <w:rPr>
          <w:rFonts w:ascii="Arial" w:hAnsi="Arial"/>
          <w:sz w:val="24"/>
          <w:szCs w:val="24"/>
          <w:lang w:val="ru-RU"/>
        </w:rPr>
        <w:t xml:space="preserve"> Цель Конкурса</w:t>
      </w:r>
      <w:r w:rsidR="008A48FF">
        <w:rPr>
          <w:rFonts w:ascii="Arial" w:hAnsi="Arial" w:cs="Arial"/>
          <w:sz w:val="24"/>
          <w:szCs w:val="24"/>
          <w:lang w:val="ru-RU"/>
        </w:rPr>
        <w:t xml:space="preserve"> - с</w:t>
      </w:r>
      <w:r w:rsidR="008A48FF">
        <w:rPr>
          <w:rFonts w:ascii="Arial" w:hAnsi="Arial"/>
          <w:sz w:val="24"/>
          <w:szCs w:val="24"/>
          <w:lang w:val="ru-RU"/>
        </w:rPr>
        <w:t xml:space="preserve">оздание условий для мотивации к </w:t>
      </w:r>
      <w:r w:rsidR="009A641E">
        <w:rPr>
          <w:rFonts w:ascii="Arial" w:hAnsi="Arial"/>
          <w:sz w:val="24"/>
          <w:szCs w:val="24"/>
          <w:lang w:val="ru-RU"/>
        </w:rPr>
        <w:t xml:space="preserve">творческой и </w:t>
      </w:r>
      <w:r w:rsidR="008A48FF">
        <w:rPr>
          <w:rFonts w:ascii="Arial" w:hAnsi="Arial"/>
          <w:sz w:val="24"/>
          <w:szCs w:val="24"/>
          <w:lang w:val="ru-RU"/>
        </w:rPr>
        <w:t>научно-технической деятельности; поддержка и развитие инициативы обучающихся в сфере научного творчества</w:t>
      </w:r>
      <w:r w:rsidR="006F2D8F">
        <w:rPr>
          <w:rFonts w:ascii="Arial" w:hAnsi="Arial"/>
          <w:sz w:val="24"/>
          <w:szCs w:val="24"/>
          <w:lang w:val="ru-RU"/>
        </w:rPr>
        <w:t>,</w:t>
      </w:r>
      <w:r w:rsidR="008A48FF">
        <w:rPr>
          <w:rFonts w:ascii="Arial" w:hAnsi="Arial"/>
          <w:sz w:val="24"/>
          <w:szCs w:val="24"/>
          <w:lang w:val="ru-RU"/>
        </w:rPr>
        <w:t xml:space="preserve"> в  креативных и технических направлениях: архитектура, дизайн, </w:t>
      </w:r>
      <w:r w:rsidR="008A48FF" w:rsidRPr="006F2D8F">
        <w:rPr>
          <w:rFonts w:ascii="Arial" w:hAnsi="Arial"/>
          <w:sz w:val="24"/>
          <w:szCs w:val="24"/>
          <w:lang w:val="ru-RU"/>
        </w:rPr>
        <w:t>рисунок</w:t>
      </w:r>
      <w:r w:rsidR="006F2D8F">
        <w:rPr>
          <w:rFonts w:ascii="Arial" w:hAnsi="Arial"/>
          <w:sz w:val="24"/>
          <w:szCs w:val="24"/>
          <w:lang w:val="ru-RU"/>
        </w:rPr>
        <w:t>,</w:t>
      </w:r>
      <w:r w:rsidR="008A48FF" w:rsidRPr="006F2D8F">
        <w:rPr>
          <w:rFonts w:ascii="Arial" w:hAnsi="Arial"/>
          <w:sz w:val="24"/>
          <w:szCs w:val="24"/>
          <w:lang w:val="ru-RU"/>
        </w:rPr>
        <w:t xml:space="preserve"> виды рукоделия</w:t>
      </w:r>
      <w:r w:rsidR="006F2D8F">
        <w:rPr>
          <w:rFonts w:ascii="Arial" w:hAnsi="Arial"/>
          <w:sz w:val="24"/>
          <w:szCs w:val="24"/>
          <w:lang w:val="ru-RU"/>
        </w:rPr>
        <w:t xml:space="preserve"> и т.д.</w:t>
      </w:r>
    </w:p>
    <w:p w:rsidR="006F2D8F" w:rsidRDefault="006F2D8F" w:rsidP="005464F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1.5. Задачи Конкурса:</w:t>
      </w:r>
    </w:p>
    <w:p w:rsidR="002E5142" w:rsidRDefault="006F2D8F" w:rsidP="002E5142">
      <w:pPr>
        <w:pStyle w:val="Style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eastAsia="Arial" w:hAnsi="Arial" w:cs="Arial"/>
          <w:color w:val="000000"/>
          <w:lang w:eastAsia="zh-CN"/>
        </w:rPr>
      </w:pPr>
      <w:r>
        <w:rPr>
          <w:rFonts w:ascii="Arial" w:hAnsi="Arial" w:cs="Arial"/>
        </w:rPr>
        <w:t xml:space="preserve">1) популяризация и пропаганда детского технического и художественного </w:t>
      </w:r>
      <w:r w:rsidRPr="007421B8">
        <w:rPr>
          <w:rFonts w:ascii="Arial" w:hAnsi="Arial" w:cs="Arial"/>
        </w:rPr>
        <w:t>творчества</w:t>
      </w:r>
      <w:r w:rsidRPr="007421B8">
        <w:rPr>
          <w:rFonts w:ascii="Arial" w:hAnsi="Arial"/>
        </w:rPr>
        <w:t xml:space="preserve"> в области архитектуры, дизайна, прикладного творчества</w:t>
      </w:r>
      <w:r w:rsidR="007421B8">
        <w:rPr>
          <w:rFonts w:ascii="Arial" w:hAnsi="Arial"/>
        </w:rPr>
        <w:t>,</w:t>
      </w:r>
      <w:r w:rsidR="002E5142" w:rsidRPr="002E5142">
        <w:rPr>
          <w:rFonts w:ascii="Arial" w:eastAsia="Arial" w:hAnsi="Arial" w:cs="Arial"/>
          <w:color w:val="000000"/>
        </w:rPr>
        <w:t xml:space="preserve"> </w:t>
      </w:r>
      <w:r w:rsidR="002E5142">
        <w:rPr>
          <w:rFonts w:ascii="Arial" w:eastAsia="Arial" w:hAnsi="Arial" w:cs="Arial"/>
          <w:color w:val="000000"/>
          <w:lang w:eastAsia="zh-CN"/>
        </w:rPr>
        <w:t>в сфере креативных (творческих) индустрий;</w:t>
      </w:r>
    </w:p>
    <w:p w:rsidR="006F2D8F" w:rsidRDefault="006F2D8F" w:rsidP="006F2D8F">
      <w:pPr>
        <w:pStyle w:val="Style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eastAsia="Arial" w:hAnsi="Arial" w:cs="Arial"/>
          <w:color w:val="000000"/>
          <w:lang w:eastAsia="zh-CN"/>
        </w:rPr>
      </w:pPr>
      <w:r>
        <w:rPr>
          <w:rFonts w:ascii="Arial" w:eastAsia="Arial" w:hAnsi="Arial" w:cs="Arial"/>
          <w:color w:val="000000"/>
          <w:lang w:eastAsia="zh-CN"/>
        </w:rPr>
        <w:t xml:space="preserve">2) расширение представлений </w:t>
      </w:r>
      <w:r w:rsidR="002E5142" w:rsidRPr="009F44BB">
        <w:rPr>
          <w:rFonts w:ascii="Arial" w:hAnsi="Arial" w:cs="Arial"/>
        </w:rPr>
        <w:t>обучающихся</w:t>
      </w:r>
      <w:r w:rsidR="002E5142">
        <w:rPr>
          <w:rFonts w:ascii="Arial" w:eastAsia="Arial" w:hAnsi="Arial" w:cs="Arial"/>
          <w:color w:val="000000"/>
          <w:lang w:eastAsia="zh-CN"/>
        </w:rPr>
        <w:t xml:space="preserve"> </w:t>
      </w:r>
      <w:r>
        <w:rPr>
          <w:rFonts w:ascii="Arial" w:eastAsia="Arial" w:hAnsi="Arial" w:cs="Arial"/>
          <w:color w:val="000000"/>
          <w:lang w:eastAsia="zh-CN"/>
        </w:rPr>
        <w:t>и формирование новых умений и навыков в области архитектуры</w:t>
      </w:r>
      <w:r w:rsidR="00735B8C">
        <w:rPr>
          <w:rFonts w:ascii="Arial" w:eastAsia="Arial" w:hAnsi="Arial" w:cs="Arial"/>
          <w:color w:val="000000"/>
          <w:lang w:eastAsia="zh-CN"/>
        </w:rPr>
        <w:t xml:space="preserve">, </w:t>
      </w:r>
      <w:r>
        <w:rPr>
          <w:rFonts w:ascii="Arial" w:eastAsia="Arial" w:hAnsi="Arial" w:cs="Arial"/>
          <w:color w:val="000000"/>
          <w:lang w:eastAsia="zh-CN"/>
        </w:rPr>
        <w:t>дизайна</w:t>
      </w:r>
      <w:r w:rsidR="00735B8C">
        <w:rPr>
          <w:rFonts w:ascii="Arial" w:eastAsia="Arial" w:hAnsi="Arial" w:cs="Arial"/>
          <w:color w:val="000000"/>
          <w:lang w:eastAsia="zh-CN"/>
        </w:rPr>
        <w:t xml:space="preserve">, прикладного творчества, </w:t>
      </w:r>
      <w:r w:rsidR="002E5142" w:rsidRPr="009F44BB">
        <w:rPr>
          <w:rFonts w:ascii="Arial" w:hAnsi="Arial" w:cs="Arial"/>
        </w:rPr>
        <w:t>в разных областях науки, которые лежат в основе профессий</w:t>
      </w:r>
      <w:r w:rsidR="002E5142">
        <w:rPr>
          <w:rFonts w:ascii="Arial" w:eastAsia="Arial" w:hAnsi="Arial" w:cs="Arial"/>
          <w:color w:val="000000"/>
          <w:lang w:eastAsia="zh-CN"/>
        </w:rPr>
        <w:t xml:space="preserve"> </w:t>
      </w:r>
      <w:r w:rsidR="00735B8C">
        <w:rPr>
          <w:rFonts w:ascii="Arial" w:eastAsia="Arial" w:hAnsi="Arial" w:cs="Arial"/>
          <w:color w:val="000000"/>
          <w:lang w:eastAsia="zh-CN"/>
        </w:rPr>
        <w:t>в сфере креативных (творческих) индустрий</w:t>
      </w:r>
      <w:r>
        <w:rPr>
          <w:rFonts w:ascii="Arial" w:eastAsia="Arial" w:hAnsi="Arial" w:cs="Arial"/>
          <w:color w:val="000000"/>
          <w:lang w:eastAsia="zh-CN"/>
        </w:rPr>
        <w:t>;</w:t>
      </w:r>
    </w:p>
    <w:p w:rsidR="009A641E" w:rsidRDefault="006F2D8F" w:rsidP="006F2D8F">
      <w:pPr>
        <w:pStyle w:val="Style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eastAsia="Arial" w:hAnsi="Arial" w:cs="Arial"/>
          <w:color w:val="000000"/>
          <w:lang w:eastAsia="zh-CN"/>
        </w:rPr>
      </w:pPr>
      <w:r w:rsidRPr="009A641E">
        <w:rPr>
          <w:rFonts w:ascii="Arial" w:eastAsia="Arial" w:hAnsi="Arial" w:cs="Arial"/>
          <w:color w:val="000000"/>
          <w:lang w:eastAsia="zh-CN"/>
        </w:rPr>
        <w:t xml:space="preserve">3) </w:t>
      </w:r>
      <w:r w:rsidR="009A641E" w:rsidRPr="009A641E">
        <w:rPr>
          <w:rFonts w:ascii="Arial" w:eastAsia="Arial" w:hAnsi="Arial" w:cs="Arial"/>
          <w:color w:val="000000"/>
          <w:lang w:eastAsia="zh-CN"/>
        </w:rPr>
        <w:t>воспитание культуры поведения и формирование практических навыков участия в выставках и экспозициях творческих работ; формирование эстетического вкуса и развитие чувства прекрасного в природе и в мире</w:t>
      </w:r>
      <w:r w:rsidR="009A641E">
        <w:rPr>
          <w:rFonts w:ascii="Arial" w:eastAsia="Arial" w:hAnsi="Arial" w:cs="Arial"/>
          <w:color w:val="000000"/>
          <w:lang w:eastAsia="zh-CN"/>
        </w:rPr>
        <w:t>;</w:t>
      </w:r>
    </w:p>
    <w:p w:rsidR="002E5142" w:rsidRDefault="006F2D8F" w:rsidP="002E5142">
      <w:pPr>
        <w:ind w:firstLine="709"/>
        <w:jc w:val="both"/>
        <w:rPr>
          <w:rFonts w:ascii="Arial" w:hAnsi="Arial"/>
          <w:sz w:val="24"/>
          <w:szCs w:val="24"/>
          <w:lang w:val="ru-RU"/>
        </w:rPr>
      </w:pPr>
      <w:r w:rsidRPr="00044AF5">
        <w:rPr>
          <w:rFonts w:ascii="Arial" w:eastAsia="Arial" w:hAnsi="Arial" w:cs="Arial"/>
          <w:color w:val="000000"/>
          <w:sz w:val="24"/>
          <w:lang w:val="ru-RU"/>
        </w:rPr>
        <w:t>4)</w:t>
      </w:r>
      <w:r w:rsidRPr="002E5142">
        <w:rPr>
          <w:rFonts w:ascii="Arial" w:eastAsia="Arial" w:hAnsi="Arial" w:cs="Arial"/>
          <w:color w:val="000000"/>
          <w:lang w:val="ru-RU"/>
        </w:rPr>
        <w:t xml:space="preserve"> </w:t>
      </w:r>
      <w:r w:rsidR="002E5142">
        <w:rPr>
          <w:rFonts w:ascii="Arial" w:hAnsi="Arial"/>
          <w:sz w:val="24"/>
          <w:szCs w:val="24"/>
          <w:lang w:val="ru-RU"/>
        </w:rPr>
        <w:t>развитие навыков проектной деятельности;</w:t>
      </w:r>
    </w:p>
    <w:p w:rsidR="006F2D8F" w:rsidRDefault="00044AF5" w:rsidP="006F2D8F">
      <w:pPr>
        <w:pStyle w:val="Style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eastAsia="Arial" w:hAnsi="Arial" w:cs="Arial"/>
          <w:color w:val="000000"/>
          <w:lang w:eastAsia="zh-CN"/>
        </w:rPr>
      </w:pPr>
      <w:r>
        <w:rPr>
          <w:rFonts w:ascii="Arial" w:eastAsia="Arial" w:hAnsi="Arial" w:cs="Arial"/>
          <w:color w:val="000000"/>
          <w:lang w:eastAsia="zh-CN"/>
        </w:rPr>
        <w:t xml:space="preserve">5) </w:t>
      </w:r>
      <w:r w:rsidR="006F2D8F">
        <w:rPr>
          <w:rFonts w:ascii="Arial" w:eastAsia="Arial" w:hAnsi="Arial" w:cs="Arial"/>
          <w:color w:val="000000"/>
          <w:lang w:eastAsia="zh-CN"/>
        </w:rPr>
        <w:t>профориентация обучающихся: формирование устойчивого интереса к ориентации и выбору будущих профессий в технических сферах</w:t>
      </w:r>
      <w:r w:rsidR="00735B8C">
        <w:rPr>
          <w:rFonts w:ascii="Arial" w:eastAsia="Arial" w:hAnsi="Arial" w:cs="Arial"/>
          <w:color w:val="000000"/>
          <w:lang w:eastAsia="zh-CN"/>
        </w:rPr>
        <w:t>, в сфере креативных (творческих) индустрий</w:t>
      </w:r>
      <w:r w:rsidR="006F2D8F">
        <w:rPr>
          <w:rFonts w:ascii="Arial" w:eastAsia="Arial" w:hAnsi="Arial" w:cs="Arial"/>
          <w:color w:val="000000"/>
          <w:lang w:eastAsia="zh-CN"/>
        </w:rPr>
        <w:t>;</w:t>
      </w:r>
    </w:p>
    <w:p w:rsidR="006F2D8F" w:rsidRDefault="00044AF5" w:rsidP="006F2D8F">
      <w:pPr>
        <w:pStyle w:val="Style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eastAsia="Arial" w:hAnsi="Arial" w:cs="Arial"/>
          <w:color w:val="000000"/>
          <w:lang w:eastAsia="zh-CN"/>
        </w:rPr>
      </w:pPr>
      <w:r>
        <w:rPr>
          <w:rFonts w:ascii="Arial" w:eastAsia="Arial" w:hAnsi="Arial" w:cs="Arial"/>
          <w:color w:val="000000"/>
          <w:lang w:eastAsia="zh-CN"/>
        </w:rPr>
        <w:t xml:space="preserve">6) </w:t>
      </w:r>
      <w:r w:rsidR="006F2D8F">
        <w:rPr>
          <w:rFonts w:ascii="Arial" w:eastAsia="Arial" w:hAnsi="Arial" w:cs="Arial"/>
          <w:color w:val="000000"/>
          <w:lang w:eastAsia="zh-CN"/>
        </w:rPr>
        <w:t>привлечение обучающихся к занятиям в системе дополнительного образования, организация их внеурочной / внешкольной  деятельности / досуга;</w:t>
      </w:r>
    </w:p>
    <w:p w:rsidR="006F2D8F" w:rsidRDefault="00044AF5" w:rsidP="006F2D8F">
      <w:pPr>
        <w:pStyle w:val="Style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eastAsia="Arial" w:hAnsi="Arial" w:cs="Arial"/>
          <w:color w:val="000000"/>
          <w:lang w:eastAsia="zh-CN"/>
        </w:rPr>
      </w:pPr>
      <w:r>
        <w:rPr>
          <w:rFonts w:ascii="Arial" w:eastAsia="Arial" w:hAnsi="Arial" w:cs="Arial"/>
          <w:color w:val="000000"/>
          <w:lang w:eastAsia="zh-CN"/>
        </w:rPr>
        <w:t xml:space="preserve">7) </w:t>
      </w:r>
      <w:r w:rsidR="006F2D8F">
        <w:rPr>
          <w:rFonts w:ascii="Arial" w:eastAsia="Arial" w:hAnsi="Arial" w:cs="Arial"/>
          <w:color w:val="000000"/>
          <w:lang w:eastAsia="zh-CN"/>
        </w:rPr>
        <w:t>распространение опыта педагогов дополнительного образования ЦРСК по организации и проведени</w:t>
      </w:r>
      <w:r w:rsidR="007421B8">
        <w:rPr>
          <w:rFonts w:ascii="Arial" w:eastAsia="Arial" w:hAnsi="Arial" w:cs="Arial"/>
          <w:color w:val="000000"/>
          <w:lang w:eastAsia="zh-CN"/>
        </w:rPr>
        <w:t>ю</w:t>
      </w:r>
      <w:r w:rsidR="006F2D8F">
        <w:rPr>
          <w:rFonts w:ascii="Arial" w:eastAsia="Arial" w:hAnsi="Arial" w:cs="Arial"/>
          <w:color w:val="000000"/>
          <w:lang w:eastAsia="zh-CN"/>
        </w:rPr>
        <w:t xml:space="preserve"> занятий по</w:t>
      </w:r>
      <w:r w:rsidR="002E5142">
        <w:rPr>
          <w:rFonts w:ascii="Arial" w:eastAsia="Arial" w:hAnsi="Arial" w:cs="Arial"/>
          <w:color w:val="000000"/>
          <w:lang w:eastAsia="zh-CN"/>
        </w:rPr>
        <w:t xml:space="preserve"> архитектуре, дизайну,</w:t>
      </w:r>
      <w:r w:rsidR="006F2D8F">
        <w:rPr>
          <w:rFonts w:ascii="Arial" w:eastAsia="Arial" w:hAnsi="Arial" w:cs="Arial"/>
          <w:color w:val="000000"/>
          <w:lang w:eastAsia="zh-CN"/>
        </w:rPr>
        <w:t xml:space="preserve"> повышение их профессионального мастерства;</w:t>
      </w:r>
    </w:p>
    <w:p w:rsidR="006F2D8F" w:rsidRDefault="00044AF5" w:rsidP="006F2D8F">
      <w:pPr>
        <w:pStyle w:val="Style6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eastAsia="Arial" w:hAnsi="Arial" w:cs="Arial"/>
          <w:color w:val="000000"/>
          <w:lang w:eastAsia="zh-CN"/>
        </w:rPr>
      </w:pPr>
      <w:r>
        <w:rPr>
          <w:rFonts w:ascii="Arial" w:eastAsia="Arial" w:hAnsi="Arial" w:cs="Arial"/>
          <w:color w:val="000000"/>
          <w:lang w:eastAsia="zh-CN"/>
        </w:rPr>
        <w:t xml:space="preserve">8) </w:t>
      </w:r>
      <w:r w:rsidR="006F2D8F">
        <w:rPr>
          <w:rFonts w:ascii="Arial" w:eastAsia="Arial" w:hAnsi="Arial" w:cs="Arial"/>
          <w:color w:val="000000"/>
          <w:lang w:eastAsia="zh-CN"/>
        </w:rPr>
        <w:t>выявление и поддержка талантливых обучающихся, помощь и поддержка  их в творческом росте.</w:t>
      </w:r>
    </w:p>
    <w:p w:rsidR="006F2D8F" w:rsidRDefault="007421B8" w:rsidP="005464FA">
      <w:pPr>
        <w:ind w:firstLine="709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1.5. В рамках Конкурса </w:t>
      </w:r>
      <w:r w:rsidR="00F86235">
        <w:rPr>
          <w:rFonts w:ascii="Arial" w:hAnsi="Arial"/>
          <w:sz w:val="24"/>
          <w:szCs w:val="24"/>
          <w:lang w:val="ru-RU"/>
        </w:rPr>
        <w:t>предусмотрены следующие номинации:</w:t>
      </w:r>
    </w:p>
    <w:p w:rsidR="00F86235" w:rsidRDefault="00F86235" w:rsidP="00F86235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709"/>
        <w:jc w:val="both"/>
        <w:rPr>
          <w:rFonts w:ascii="Arial" w:eastAsia="AvenirNextCyr-Regular" w:hAnsi="Arial" w:cs="Arial"/>
          <w:shd w:val="clear" w:color="auto" w:fill="FFFFFF"/>
          <w:lang w:val="ru-RU"/>
        </w:rPr>
      </w:pPr>
      <w:r>
        <w:rPr>
          <w:rFonts w:ascii="Arial" w:eastAsia="AvenirNextCyr-Regular" w:hAnsi="Arial" w:cs="Arial"/>
          <w:shd w:val="clear" w:color="auto" w:fill="FFFFFF"/>
          <w:lang w:val="ru-RU"/>
        </w:rPr>
        <w:lastRenderedPageBreak/>
        <w:t xml:space="preserve">- номинация «Ручная графика» - чертеж, карандашный рисунок, скетч-иллюстрация, рисунок красками, </w:t>
      </w:r>
      <w:proofErr w:type="spellStart"/>
      <w:r>
        <w:rPr>
          <w:rFonts w:ascii="Arial" w:eastAsia="AvenirNextCyr-Regular" w:hAnsi="Arial" w:cs="Arial"/>
          <w:shd w:val="clear" w:color="auto" w:fill="FFFFFF"/>
          <w:lang w:val="ru-RU"/>
        </w:rPr>
        <w:t>бумагопластика</w:t>
      </w:r>
      <w:proofErr w:type="spellEnd"/>
      <w:r>
        <w:rPr>
          <w:rFonts w:ascii="Arial" w:eastAsia="AvenirNextCyr-Regular" w:hAnsi="Arial" w:cs="Arial"/>
          <w:shd w:val="clear" w:color="auto" w:fill="FFFFFF"/>
          <w:lang w:val="ru-RU"/>
        </w:rPr>
        <w:t xml:space="preserve"> и пр.; </w:t>
      </w:r>
    </w:p>
    <w:p w:rsidR="00F86235" w:rsidRPr="007D23A0" w:rsidRDefault="00F86235" w:rsidP="00F86235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709"/>
        <w:jc w:val="both"/>
        <w:rPr>
          <w:rFonts w:ascii="Arial" w:eastAsia="AvenirNextCyr-Regular" w:hAnsi="Arial" w:cs="Arial"/>
          <w:strike/>
          <w:shd w:val="clear" w:color="auto" w:fill="FFFFFF"/>
          <w:lang w:val="ru-RU"/>
        </w:rPr>
      </w:pPr>
      <w:proofErr w:type="gramStart"/>
      <w:r>
        <w:rPr>
          <w:rFonts w:ascii="Arial" w:eastAsia="AvenirNextCyr-Regular" w:hAnsi="Arial" w:cs="Arial"/>
          <w:shd w:val="clear" w:color="auto" w:fill="FFFFFF"/>
          <w:lang w:val="ru-RU"/>
        </w:rPr>
        <w:t>- номинация «В</w:t>
      </w:r>
      <w:r w:rsidRPr="007D23A0">
        <w:rPr>
          <w:rFonts w:ascii="Arial" w:eastAsia="AvenirNextCyr-Regular" w:hAnsi="Arial" w:cs="Arial"/>
          <w:shd w:val="clear" w:color="auto" w:fill="FFFFFF"/>
          <w:lang w:val="ru-RU"/>
        </w:rPr>
        <w:t>изуализация архитектуры</w:t>
      </w:r>
      <w:r>
        <w:rPr>
          <w:rFonts w:ascii="Arial" w:eastAsia="AvenirNextCyr-Regular" w:hAnsi="Arial" w:cs="Arial"/>
          <w:shd w:val="clear" w:color="auto" w:fill="FFFFFF"/>
          <w:lang w:val="ru-RU"/>
        </w:rPr>
        <w:t>»</w:t>
      </w:r>
      <w:r w:rsidRPr="007D23A0">
        <w:rPr>
          <w:rFonts w:ascii="Arial" w:eastAsia="AvenirNextCyr-Regular" w:hAnsi="Arial" w:cs="Arial"/>
          <w:shd w:val="clear" w:color="auto" w:fill="FFFFFF"/>
          <w:lang w:val="ru-RU"/>
        </w:rPr>
        <w:t xml:space="preserve">  -  3</w:t>
      </w:r>
      <w:r>
        <w:rPr>
          <w:rFonts w:ascii="Arial" w:eastAsia="AvenirNextCyr-Regular" w:hAnsi="Arial" w:cs="Arial"/>
          <w:shd w:val="clear" w:color="auto" w:fill="FFFFFF"/>
        </w:rPr>
        <w:t>D</w:t>
      </w:r>
      <w:r w:rsidRPr="007D23A0">
        <w:rPr>
          <w:rFonts w:ascii="Arial" w:eastAsia="AvenirNextCyr-Regular" w:hAnsi="Arial" w:cs="Arial"/>
          <w:shd w:val="clear" w:color="auto" w:fill="FFFFFF"/>
          <w:lang w:val="ru-RU"/>
        </w:rPr>
        <w:t xml:space="preserve"> модель объекта</w:t>
      </w:r>
      <w:r>
        <w:rPr>
          <w:rFonts w:ascii="Arial" w:eastAsia="AvenirNextCyr-Regular" w:hAnsi="Arial" w:cs="Arial"/>
          <w:shd w:val="clear" w:color="auto" w:fill="FFFFFF"/>
          <w:lang w:val="ru-RU"/>
        </w:rPr>
        <w:t xml:space="preserve"> (</w:t>
      </w:r>
      <w:r>
        <w:rPr>
          <w:rFonts w:ascii="Arial" w:eastAsia="AvenirNextCyr-Regular" w:hAnsi="Arial" w:cs="Arial"/>
          <w:shd w:val="clear" w:color="auto" w:fill="FFFFFF"/>
        </w:rPr>
        <w:t>BIM</w:t>
      </w:r>
      <w:r>
        <w:rPr>
          <w:rFonts w:ascii="Arial" w:eastAsia="AvenirNextCyr-Regular" w:hAnsi="Arial" w:cs="Arial"/>
          <w:shd w:val="clear" w:color="auto" w:fill="FFFFFF"/>
          <w:lang w:val="ru-RU"/>
        </w:rPr>
        <w:t>-модель)</w:t>
      </w:r>
      <w:r w:rsidRPr="007D23A0">
        <w:rPr>
          <w:rFonts w:ascii="Arial" w:eastAsia="AvenirNextCyr-Regular" w:hAnsi="Arial" w:cs="Arial"/>
          <w:shd w:val="clear" w:color="auto" w:fill="FFFFFF"/>
          <w:lang w:val="ru-RU"/>
        </w:rPr>
        <w:t>, визуализация интерьеров, техническая проработка объекта (</w:t>
      </w:r>
      <w:proofErr w:type="spellStart"/>
      <w:r w:rsidRPr="007D23A0">
        <w:rPr>
          <w:rFonts w:ascii="Arial" w:eastAsia="AvenirNextCyr-Regular" w:hAnsi="Arial" w:cs="Arial"/>
          <w:shd w:val="clear" w:color="auto" w:fill="FFFFFF"/>
          <w:lang w:val="ru-RU"/>
        </w:rPr>
        <w:t>рассчёты</w:t>
      </w:r>
      <w:proofErr w:type="spellEnd"/>
      <w:r w:rsidRPr="007D23A0">
        <w:rPr>
          <w:rFonts w:ascii="Arial" w:eastAsia="AvenirNextCyr-Regular" w:hAnsi="Arial" w:cs="Arial"/>
          <w:shd w:val="clear" w:color="auto" w:fill="FFFFFF"/>
          <w:lang w:val="ru-RU"/>
        </w:rPr>
        <w:t xml:space="preserve"> по объекту: фундамент, расход по материалам, </w:t>
      </w:r>
      <w:r>
        <w:rPr>
          <w:rFonts w:ascii="Arial" w:eastAsia="AvenirNextCyr-Regular" w:hAnsi="Arial" w:cs="Arial"/>
          <w:shd w:val="clear" w:color="auto" w:fill="FFFFFF"/>
          <w:lang w:val="ru-RU"/>
        </w:rPr>
        <w:t>электроснабжение и т.д.),</w:t>
      </w:r>
      <w:r w:rsidRPr="0037635E">
        <w:rPr>
          <w:rFonts w:ascii="Arial" w:eastAsia="AvenirNextCyr-Regular" w:hAnsi="Arial" w:cs="Arial"/>
          <w:shd w:val="clear" w:color="auto" w:fill="FFFFFF"/>
          <w:lang w:val="ru-RU"/>
        </w:rPr>
        <w:t xml:space="preserve"> </w:t>
      </w:r>
      <w:r w:rsidRPr="007D23A0">
        <w:rPr>
          <w:rFonts w:ascii="Arial" w:eastAsia="AvenirNextCyr-Regular" w:hAnsi="Arial" w:cs="Arial"/>
          <w:shd w:val="clear" w:color="auto" w:fill="FFFFFF"/>
          <w:lang w:val="ru-RU"/>
        </w:rPr>
        <w:t>система «Умный дом!»</w:t>
      </w:r>
      <w:r>
        <w:rPr>
          <w:rFonts w:ascii="Arial" w:eastAsia="AvenirNextCyr-Regular" w:hAnsi="Arial" w:cs="Arial"/>
          <w:shd w:val="clear" w:color="auto" w:fill="FFFFFF"/>
          <w:lang w:val="ru-RU"/>
        </w:rPr>
        <w:t>;</w:t>
      </w:r>
      <w:proofErr w:type="gramEnd"/>
    </w:p>
    <w:p w:rsidR="00F86235" w:rsidRDefault="00F86235" w:rsidP="00F86235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709"/>
        <w:jc w:val="both"/>
        <w:rPr>
          <w:rFonts w:ascii="Arial" w:eastAsia="AvenirNextCyr-Regular" w:hAnsi="Arial" w:cs="Arial"/>
          <w:shd w:val="clear" w:color="auto" w:fill="FFFFFF"/>
          <w:lang w:val="ru-RU"/>
        </w:rPr>
      </w:pPr>
      <w:r>
        <w:rPr>
          <w:rFonts w:ascii="Arial" w:eastAsia="AvenirNextCyr-Regular" w:hAnsi="Arial" w:cs="Arial"/>
          <w:shd w:val="clear" w:color="auto" w:fill="FFFFFF"/>
          <w:lang w:val="ru-RU"/>
        </w:rPr>
        <w:t>- номинация «Макет» - ручное формирование из различных материалов, таких как бумага, картон, пластик, дерево, металл или с помощью специальных 3D-принтеров;</w:t>
      </w:r>
    </w:p>
    <w:p w:rsidR="00F86235" w:rsidRDefault="00F86235" w:rsidP="00F86235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709"/>
        <w:jc w:val="both"/>
        <w:rPr>
          <w:rFonts w:ascii="Arial" w:eastAsia="AvenirNextCyr-Regular" w:hAnsi="Arial" w:cs="Arial"/>
          <w:shd w:val="clear" w:color="auto" w:fill="FFFFFF"/>
          <w:lang w:val="ru-RU"/>
        </w:rPr>
      </w:pPr>
      <w:proofErr w:type="gramStart"/>
      <w:r>
        <w:rPr>
          <w:rFonts w:ascii="Arial" w:eastAsia="AvenirNextCyr-Regular" w:hAnsi="Arial" w:cs="Arial"/>
          <w:shd w:val="clear" w:color="auto" w:fill="FFFFFF"/>
          <w:lang w:val="ru-RU"/>
        </w:rPr>
        <w:t>- номинация «Прикладное творчество» - поделки из различных материалов (бумага, ткань, глина, пластик и т.д.) выполненные в любой технике.</w:t>
      </w:r>
      <w:proofErr w:type="gramEnd"/>
    </w:p>
    <w:p w:rsidR="00F86235" w:rsidRDefault="00F86235" w:rsidP="00F86235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709"/>
        <w:jc w:val="both"/>
        <w:rPr>
          <w:rFonts w:ascii="Arial" w:eastAsia="AvenirNextCyr-Regular" w:hAnsi="Arial" w:cs="Arial"/>
          <w:shd w:val="clear" w:color="auto" w:fill="FFFFFF"/>
          <w:lang w:val="ru-RU"/>
        </w:rPr>
      </w:pPr>
      <w:r>
        <w:rPr>
          <w:rFonts w:ascii="Arial" w:eastAsia="AvenirNextCyr-Regular" w:hAnsi="Arial" w:cs="Arial"/>
          <w:shd w:val="clear" w:color="auto" w:fill="FFFFFF"/>
          <w:lang w:val="ru-RU"/>
        </w:rPr>
        <w:t>Каждая номинация является самостоятельной и независимой от других.</w:t>
      </w:r>
    </w:p>
    <w:p w:rsidR="005814E2" w:rsidRDefault="00F86235" w:rsidP="005464FA">
      <w:pPr>
        <w:ind w:firstLine="709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1.6. </w:t>
      </w:r>
      <w:r w:rsidR="009F44BB">
        <w:rPr>
          <w:rFonts w:ascii="Arial" w:hAnsi="Arial"/>
          <w:sz w:val="24"/>
          <w:szCs w:val="24"/>
          <w:lang w:val="ru-RU"/>
        </w:rPr>
        <w:t>Сроки проведения, программа,</w:t>
      </w:r>
      <w:r w:rsidR="00EA271A">
        <w:rPr>
          <w:rFonts w:ascii="Arial" w:hAnsi="Arial"/>
          <w:sz w:val="24"/>
          <w:szCs w:val="24"/>
          <w:lang w:val="ru-RU"/>
        </w:rPr>
        <w:t xml:space="preserve"> ежегодная тема/направление Конкурса, </w:t>
      </w:r>
      <w:r w:rsidR="009F44BB">
        <w:rPr>
          <w:rFonts w:ascii="Arial" w:hAnsi="Arial"/>
          <w:sz w:val="24"/>
          <w:szCs w:val="24"/>
          <w:lang w:val="ru-RU"/>
        </w:rPr>
        <w:t xml:space="preserve"> место проведения Конкурса, состав оргкомитета и жюри Конкурса утверждаются приказом</w:t>
      </w:r>
      <w:r>
        <w:rPr>
          <w:rFonts w:ascii="Arial" w:hAnsi="Arial"/>
          <w:sz w:val="24"/>
          <w:szCs w:val="24"/>
          <w:lang w:val="ru-RU"/>
        </w:rPr>
        <w:t xml:space="preserve"> ректора или курирующего проректора.</w:t>
      </w:r>
    </w:p>
    <w:p w:rsidR="005814E2" w:rsidRDefault="009F44BB" w:rsidP="005464F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1.7. </w:t>
      </w:r>
      <w:r w:rsidR="00F86235">
        <w:rPr>
          <w:rFonts w:ascii="Arial" w:hAnsi="Arial" w:cs="Arial"/>
          <w:sz w:val="24"/>
          <w:szCs w:val="24"/>
          <w:lang w:val="ru-RU"/>
        </w:rPr>
        <w:t xml:space="preserve">Конкурс проводится в </w:t>
      </w:r>
      <w:r w:rsidR="00F86235" w:rsidRPr="008640AA">
        <w:rPr>
          <w:rFonts w:ascii="Arial" w:hAnsi="Arial" w:cs="Arial"/>
          <w:sz w:val="24"/>
          <w:szCs w:val="24"/>
          <w:lang w:val="ru-RU"/>
        </w:rPr>
        <w:t>очном</w:t>
      </w:r>
      <w:r w:rsidR="00F86235">
        <w:rPr>
          <w:rFonts w:ascii="Arial" w:hAnsi="Arial" w:cs="Arial"/>
          <w:sz w:val="24"/>
          <w:szCs w:val="24"/>
          <w:lang w:val="ru-RU"/>
        </w:rPr>
        <w:t xml:space="preserve"> формате. </w:t>
      </w:r>
      <w:r>
        <w:rPr>
          <w:rFonts w:ascii="Arial" w:hAnsi="Arial" w:cs="Arial"/>
          <w:sz w:val="24"/>
          <w:szCs w:val="24"/>
          <w:lang w:val="ru-RU"/>
        </w:rPr>
        <w:t>Участие в Конкурсе добровольное и бесплатное.</w:t>
      </w:r>
    </w:p>
    <w:p w:rsidR="005814E2" w:rsidRDefault="005814E2" w:rsidP="005464F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814E2" w:rsidRDefault="009F44BB" w:rsidP="00AD1F1E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Организационно-административное обеспечение Конкурса</w:t>
      </w:r>
    </w:p>
    <w:p w:rsidR="005814E2" w:rsidRDefault="005814E2" w:rsidP="005464FA">
      <w:pPr>
        <w:ind w:left="360" w:firstLine="709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627FF3" w:rsidRPr="00AD1F1E" w:rsidRDefault="00627FF3" w:rsidP="00AD1F1E">
      <w:pPr>
        <w:tabs>
          <w:tab w:val="left" w:pos="1134"/>
          <w:tab w:val="left" w:pos="9498"/>
          <w:tab w:val="left" w:pos="9638"/>
        </w:tabs>
        <w:ind w:right="-1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D1F1E">
        <w:rPr>
          <w:rFonts w:ascii="Arial" w:hAnsi="Arial" w:cs="Arial"/>
          <w:bCs/>
          <w:sz w:val="24"/>
          <w:szCs w:val="24"/>
          <w:lang w:val="ru-RU"/>
        </w:rPr>
        <w:t xml:space="preserve">2.1. </w:t>
      </w:r>
      <w:r w:rsidRPr="00AD1F1E">
        <w:rPr>
          <w:rFonts w:ascii="Arial" w:hAnsi="Arial" w:cs="Arial"/>
          <w:sz w:val="24"/>
          <w:szCs w:val="24"/>
          <w:lang w:val="ru-RU"/>
        </w:rPr>
        <w:t xml:space="preserve">Руководство подготовкой и проведением </w:t>
      </w:r>
      <w:r w:rsidR="00AD1F1E">
        <w:rPr>
          <w:rFonts w:ascii="Arial" w:hAnsi="Arial" w:cs="Arial"/>
          <w:sz w:val="24"/>
          <w:szCs w:val="24"/>
          <w:lang w:val="ru-RU"/>
        </w:rPr>
        <w:t>Конкурса</w:t>
      </w:r>
      <w:r w:rsidRPr="00AD1F1E">
        <w:rPr>
          <w:rFonts w:ascii="Arial" w:hAnsi="Arial" w:cs="Arial"/>
          <w:sz w:val="24"/>
          <w:szCs w:val="24"/>
          <w:lang w:val="ru-RU"/>
        </w:rPr>
        <w:t xml:space="preserve"> осуществляет Оргкомитет (далее – Оргкомитет), в состав которого входят работники ЦРСК, преподаватели </w:t>
      </w:r>
      <w:proofErr w:type="spellStart"/>
      <w:r w:rsidRPr="00AD1F1E">
        <w:rPr>
          <w:rFonts w:ascii="Arial" w:hAnsi="Arial" w:cs="Arial"/>
          <w:sz w:val="24"/>
          <w:szCs w:val="24"/>
          <w:lang w:val="ru-RU"/>
        </w:rPr>
        <w:t>СамГТУ</w:t>
      </w:r>
      <w:proofErr w:type="spellEnd"/>
      <w:r w:rsidRPr="00AD1F1E">
        <w:rPr>
          <w:rFonts w:ascii="Arial" w:hAnsi="Arial" w:cs="Arial"/>
          <w:sz w:val="24"/>
          <w:szCs w:val="24"/>
          <w:lang w:val="ru-RU"/>
        </w:rPr>
        <w:t xml:space="preserve">.  </w:t>
      </w:r>
    </w:p>
    <w:p w:rsidR="00627FF3" w:rsidRPr="00AD1F1E" w:rsidRDefault="00627FF3" w:rsidP="00AD1F1E">
      <w:pPr>
        <w:tabs>
          <w:tab w:val="left" w:pos="1134"/>
          <w:tab w:val="left" w:pos="9498"/>
          <w:tab w:val="left" w:pos="9638"/>
        </w:tabs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D1F1E">
        <w:rPr>
          <w:rFonts w:ascii="Arial" w:hAnsi="Arial" w:cs="Arial"/>
          <w:bCs/>
          <w:sz w:val="24"/>
          <w:szCs w:val="24"/>
          <w:lang w:val="ru-RU"/>
        </w:rPr>
        <w:t>2.2.</w:t>
      </w:r>
      <w:r w:rsidRPr="00AD1F1E">
        <w:rPr>
          <w:rFonts w:ascii="Arial" w:hAnsi="Arial" w:cs="Arial"/>
          <w:sz w:val="24"/>
          <w:szCs w:val="24"/>
          <w:lang w:val="ru-RU"/>
        </w:rPr>
        <w:t xml:space="preserve"> Оргкомитет выполняет следующие функции:</w:t>
      </w:r>
    </w:p>
    <w:p w:rsidR="00627FF3" w:rsidRPr="00AD1F1E" w:rsidRDefault="00627FF3" w:rsidP="00AD1F1E">
      <w:pPr>
        <w:tabs>
          <w:tab w:val="left" w:pos="1134"/>
          <w:tab w:val="left" w:pos="9498"/>
          <w:tab w:val="left" w:pos="9638"/>
        </w:tabs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D1F1E">
        <w:rPr>
          <w:rFonts w:ascii="Arial" w:hAnsi="Arial" w:cs="Arial"/>
          <w:sz w:val="24"/>
          <w:szCs w:val="24"/>
          <w:lang w:val="ru-RU"/>
        </w:rPr>
        <w:t xml:space="preserve">- осуществляет информационное сопровождение </w:t>
      </w:r>
      <w:r w:rsidR="00AD1F1E">
        <w:rPr>
          <w:rFonts w:ascii="Arial" w:hAnsi="Arial" w:cs="Arial"/>
          <w:sz w:val="24"/>
          <w:szCs w:val="24"/>
          <w:lang w:val="ru-RU"/>
        </w:rPr>
        <w:t>Конкурса</w:t>
      </w:r>
      <w:r w:rsidRPr="00AD1F1E">
        <w:rPr>
          <w:rFonts w:ascii="Arial" w:hAnsi="Arial" w:cs="Arial"/>
          <w:sz w:val="24"/>
          <w:szCs w:val="24"/>
          <w:lang w:val="ru-RU"/>
        </w:rPr>
        <w:t xml:space="preserve">: рассылку писем-извещений участникам, партнёрам и гостям </w:t>
      </w:r>
      <w:r w:rsidR="00AD1F1E">
        <w:rPr>
          <w:rFonts w:ascii="Arial" w:hAnsi="Arial" w:cs="Arial"/>
          <w:sz w:val="24"/>
          <w:szCs w:val="24"/>
          <w:lang w:val="ru-RU"/>
        </w:rPr>
        <w:t>Конкурса</w:t>
      </w:r>
      <w:r w:rsidRPr="00AD1F1E">
        <w:rPr>
          <w:rFonts w:ascii="Arial" w:hAnsi="Arial" w:cs="Arial"/>
          <w:sz w:val="24"/>
          <w:szCs w:val="24"/>
          <w:lang w:val="ru-RU"/>
        </w:rPr>
        <w:t xml:space="preserve">, размещение информации о </w:t>
      </w:r>
      <w:r w:rsidR="00AD1F1E">
        <w:rPr>
          <w:rFonts w:ascii="Arial" w:hAnsi="Arial" w:cs="Arial"/>
          <w:sz w:val="24"/>
          <w:szCs w:val="24"/>
          <w:lang w:val="ru-RU"/>
        </w:rPr>
        <w:t>Конкурсе</w:t>
      </w:r>
      <w:r w:rsidRPr="00AD1F1E">
        <w:rPr>
          <w:rFonts w:ascii="Arial" w:hAnsi="Arial" w:cs="Arial"/>
          <w:sz w:val="24"/>
          <w:szCs w:val="24"/>
          <w:lang w:val="ru-RU"/>
        </w:rPr>
        <w:t xml:space="preserve"> на информационных ресурсах (на сайте ЦРСК </w:t>
      </w:r>
      <w:hyperlink r:id="rId9" w:history="1">
        <w:r w:rsidRPr="00AD1F1E">
          <w:rPr>
            <w:rStyle w:val="a5"/>
            <w:rFonts w:ascii="Arial" w:hAnsi="Arial" w:cs="Arial"/>
            <w:sz w:val="24"/>
          </w:rPr>
          <w:t>https</w:t>
        </w:r>
        <w:r w:rsidRPr="00AD1F1E">
          <w:rPr>
            <w:rStyle w:val="a5"/>
            <w:rFonts w:ascii="Arial" w:hAnsi="Arial" w:cs="Arial"/>
            <w:sz w:val="24"/>
            <w:lang w:val="ru-RU"/>
          </w:rPr>
          <w:t>://</w:t>
        </w:r>
        <w:r w:rsidRPr="00AD1F1E">
          <w:rPr>
            <w:rStyle w:val="a5"/>
            <w:rFonts w:ascii="Arial" w:hAnsi="Arial" w:cs="Arial"/>
            <w:sz w:val="24"/>
          </w:rPr>
          <w:t>samgtu</w:t>
        </w:r>
        <w:r w:rsidRPr="00AD1F1E">
          <w:rPr>
            <w:rStyle w:val="a5"/>
            <w:rFonts w:ascii="Arial" w:hAnsi="Arial" w:cs="Arial"/>
            <w:sz w:val="24"/>
            <w:lang w:val="ru-RU"/>
          </w:rPr>
          <w:t>.</w:t>
        </w:r>
        <w:r w:rsidRPr="00AD1F1E">
          <w:rPr>
            <w:rStyle w:val="a5"/>
            <w:rFonts w:ascii="Arial" w:hAnsi="Arial" w:cs="Arial"/>
            <w:sz w:val="24"/>
          </w:rPr>
          <w:t>ru</w:t>
        </w:r>
        <w:r w:rsidRPr="00AD1F1E">
          <w:rPr>
            <w:rStyle w:val="a5"/>
            <w:rFonts w:ascii="Arial" w:hAnsi="Arial" w:cs="Arial"/>
            <w:sz w:val="24"/>
            <w:lang w:val="ru-RU"/>
          </w:rPr>
          <w:t>/</w:t>
        </w:r>
        <w:r w:rsidRPr="00AD1F1E">
          <w:rPr>
            <w:rStyle w:val="a5"/>
            <w:rFonts w:ascii="Arial" w:hAnsi="Arial" w:cs="Arial"/>
            <w:sz w:val="24"/>
          </w:rPr>
          <w:t>dnk</w:t>
        </w:r>
      </w:hyperlink>
      <w:r w:rsidRPr="00AD1F1E">
        <w:rPr>
          <w:rFonts w:ascii="Arial" w:hAnsi="Arial" w:cs="Arial"/>
          <w:sz w:val="24"/>
          <w:lang w:val="ru-RU"/>
        </w:rPr>
        <w:t>,</w:t>
      </w:r>
      <w:r w:rsidR="00B9634E" w:rsidRPr="00B9634E">
        <w:rPr>
          <w:lang w:val="ru-RU"/>
        </w:rPr>
        <w:t xml:space="preserve"> </w:t>
      </w:r>
      <w:hyperlink r:id="rId10" w:history="1">
        <w:r w:rsidR="00B9634E" w:rsidRPr="00AE360A">
          <w:rPr>
            <w:rStyle w:val="a5"/>
            <w:rFonts w:ascii="Arial" w:hAnsi="Arial" w:cs="Arial"/>
            <w:sz w:val="24"/>
            <w:lang w:val="ru-RU"/>
          </w:rPr>
          <w:t>https://samgtu.ru/dnk/dnk-contests</w:t>
        </w:r>
      </w:hyperlink>
      <w:r w:rsidR="00B9634E">
        <w:rPr>
          <w:rFonts w:ascii="Arial" w:hAnsi="Arial" w:cs="Arial"/>
          <w:sz w:val="24"/>
          <w:lang w:val="ru-RU"/>
        </w:rPr>
        <w:t xml:space="preserve"> </w:t>
      </w:r>
      <w:r w:rsidRPr="00AD1F1E">
        <w:rPr>
          <w:rFonts w:ascii="Arial" w:hAnsi="Arial" w:cs="Arial"/>
          <w:sz w:val="24"/>
          <w:lang w:val="ru-RU" w:eastAsia="ru-RU"/>
        </w:rPr>
        <w:t xml:space="preserve">и на странице социальной сети </w:t>
      </w:r>
      <w:proofErr w:type="spellStart"/>
      <w:r w:rsidRPr="00AD1F1E">
        <w:rPr>
          <w:rFonts w:ascii="Arial" w:hAnsi="Arial" w:cs="Arial"/>
          <w:sz w:val="24"/>
          <w:lang w:val="ru-RU" w:eastAsia="ru-RU"/>
        </w:rPr>
        <w:t>ВКонтакте</w:t>
      </w:r>
      <w:proofErr w:type="spellEnd"/>
      <w:r w:rsidRPr="00AD1F1E">
        <w:rPr>
          <w:rFonts w:ascii="Arial" w:hAnsi="Arial" w:cs="Arial"/>
          <w:sz w:val="24"/>
          <w:lang w:val="ru-RU" w:eastAsia="ru-RU"/>
        </w:rPr>
        <w:t xml:space="preserve"> </w:t>
      </w:r>
      <w:hyperlink r:id="rId11" w:history="1">
        <w:r w:rsidRPr="00AD1F1E">
          <w:rPr>
            <w:rStyle w:val="a5"/>
            <w:rFonts w:ascii="Arial" w:hAnsi="Arial" w:cs="Arial"/>
            <w:sz w:val="24"/>
          </w:rPr>
          <w:t>https</w:t>
        </w:r>
        <w:r w:rsidRPr="00AD1F1E">
          <w:rPr>
            <w:rStyle w:val="a5"/>
            <w:rFonts w:ascii="Arial" w:hAnsi="Arial" w:cs="Arial"/>
            <w:sz w:val="24"/>
            <w:lang w:val="ru-RU"/>
          </w:rPr>
          <w:t>://</w:t>
        </w:r>
        <w:proofErr w:type="spellStart"/>
        <w:r w:rsidRPr="00AD1F1E">
          <w:rPr>
            <w:rStyle w:val="a5"/>
            <w:rFonts w:ascii="Arial" w:hAnsi="Arial" w:cs="Arial"/>
            <w:sz w:val="24"/>
          </w:rPr>
          <w:t>vk</w:t>
        </w:r>
        <w:proofErr w:type="spellEnd"/>
        <w:r w:rsidRPr="00AD1F1E">
          <w:rPr>
            <w:rStyle w:val="a5"/>
            <w:rFonts w:ascii="Arial" w:hAnsi="Arial" w:cs="Arial"/>
            <w:sz w:val="24"/>
            <w:lang w:val="ru-RU"/>
          </w:rPr>
          <w:t>.</w:t>
        </w:r>
        <w:r w:rsidRPr="00AD1F1E">
          <w:rPr>
            <w:rStyle w:val="a5"/>
            <w:rFonts w:ascii="Arial" w:hAnsi="Arial" w:cs="Arial"/>
            <w:sz w:val="24"/>
          </w:rPr>
          <w:t>com</w:t>
        </w:r>
        <w:r w:rsidRPr="00AD1F1E">
          <w:rPr>
            <w:rStyle w:val="a5"/>
            <w:rFonts w:ascii="Arial" w:hAnsi="Arial" w:cs="Arial"/>
            <w:sz w:val="24"/>
            <w:lang w:val="ru-RU"/>
          </w:rPr>
          <w:t>/</w:t>
        </w:r>
        <w:proofErr w:type="spellStart"/>
        <w:r w:rsidRPr="00AD1F1E">
          <w:rPr>
            <w:rStyle w:val="a5"/>
            <w:rFonts w:ascii="Arial" w:hAnsi="Arial" w:cs="Arial"/>
            <w:sz w:val="24"/>
          </w:rPr>
          <w:t>dnksamgtu</w:t>
        </w:r>
        <w:proofErr w:type="spellEnd"/>
      </w:hyperlink>
      <w:r w:rsidRPr="00AD1F1E">
        <w:rPr>
          <w:rStyle w:val="a5"/>
          <w:rFonts w:ascii="Arial" w:hAnsi="Arial" w:cs="Arial"/>
          <w:sz w:val="24"/>
          <w:lang w:val="ru-RU"/>
        </w:rPr>
        <w:t>)</w:t>
      </w:r>
      <w:r w:rsidRPr="00AD1F1E">
        <w:rPr>
          <w:rFonts w:ascii="Arial" w:hAnsi="Arial" w:cs="Arial"/>
          <w:sz w:val="24"/>
          <w:lang w:val="ru-RU"/>
        </w:rPr>
        <w:t>;</w:t>
      </w:r>
      <w:r w:rsidRPr="00AD1F1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27FF3" w:rsidRPr="00AD1F1E" w:rsidRDefault="00627FF3" w:rsidP="00AD1F1E">
      <w:pPr>
        <w:tabs>
          <w:tab w:val="left" w:pos="1134"/>
          <w:tab w:val="left" w:pos="9498"/>
          <w:tab w:val="left" w:pos="9638"/>
        </w:tabs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D1F1E">
        <w:rPr>
          <w:rFonts w:ascii="Arial" w:hAnsi="Arial" w:cs="Arial"/>
          <w:sz w:val="24"/>
          <w:szCs w:val="24"/>
          <w:lang w:val="ru-RU"/>
        </w:rPr>
        <w:t xml:space="preserve">- формирует состав жюри </w:t>
      </w:r>
      <w:r w:rsidR="00B9634E">
        <w:rPr>
          <w:rFonts w:ascii="Arial" w:hAnsi="Arial" w:cs="Arial"/>
          <w:sz w:val="24"/>
          <w:szCs w:val="24"/>
          <w:lang w:val="ru-RU"/>
        </w:rPr>
        <w:t>Конкурса</w:t>
      </w:r>
      <w:r w:rsidRPr="00AD1F1E">
        <w:rPr>
          <w:rFonts w:ascii="Arial" w:hAnsi="Arial" w:cs="Arial"/>
          <w:sz w:val="24"/>
          <w:szCs w:val="24"/>
          <w:lang w:val="ru-RU"/>
        </w:rPr>
        <w:t>;</w:t>
      </w:r>
    </w:p>
    <w:p w:rsidR="00627FF3" w:rsidRPr="00AD1F1E" w:rsidRDefault="00627FF3" w:rsidP="00AD1F1E">
      <w:pPr>
        <w:tabs>
          <w:tab w:val="left" w:pos="9498"/>
          <w:tab w:val="left" w:pos="9638"/>
        </w:tabs>
        <w:ind w:firstLine="737"/>
        <w:jc w:val="both"/>
        <w:rPr>
          <w:rFonts w:ascii="Arial" w:hAnsi="Arial" w:cs="Arial"/>
          <w:sz w:val="24"/>
          <w:szCs w:val="24"/>
          <w:lang w:val="ru-RU"/>
        </w:rPr>
      </w:pPr>
      <w:r w:rsidRPr="00AD1F1E">
        <w:rPr>
          <w:rFonts w:ascii="Arial" w:hAnsi="Arial" w:cs="Arial"/>
          <w:sz w:val="24"/>
          <w:szCs w:val="24"/>
          <w:lang w:val="ru-RU"/>
        </w:rPr>
        <w:t xml:space="preserve">- осуществляет обработку заявок участников </w:t>
      </w:r>
      <w:r w:rsidR="00B9634E">
        <w:rPr>
          <w:rFonts w:ascii="Arial" w:hAnsi="Arial" w:cs="Arial"/>
          <w:sz w:val="24"/>
          <w:szCs w:val="24"/>
          <w:lang w:val="ru-RU"/>
        </w:rPr>
        <w:t>Конкурса</w:t>
      </w:r>
      <w:r w:rsidRPr="00AD1F1E">
        <w:rPr>
          <w:rFonts w:ascii="Arial" w:hAnsi="Arial" w:cs="Arial"/>
          <w:sz w:val="24"/>
          <w:szCs w:val="24"/>
          <w:lang w:val="ru-RU"/>
        </w:rPr>
        <w:t>;</w:t>
      </w:r>
    </w:p>
    <w:p w:rsidR="00627FF3" w:rsidRPr="00AD1F1E" w:rsidRDefault="00627FF3" w:rsidP="00AD1F1E">
      <w:pPr>
        <w:tabs>
          <w:tab w:val="left" w:pos="9498"/>
          <w:tab w:val="left" w:pos="9638"/>
        </w:tabs>
        <w:ind w:right="-1" w:firstLine="737"/>
        <w:jc w:val="both"/>
        <w:rPr>
          <w:rFonts w:ascii="Arial" w:hAnsi="Arial" w:cs="Arial"/>
          <w:sz w:val="24"/>
          <w:szCs w:val="24"/>
          <w:lang w:val="ru-RU"/>
        </w:rPr>
      </w:pPr>
      <w:r w:rsidRPr="00AD1F1E">
        <w:rPr>
          <w:rFonts w:ascii="Arial" w:hAnsi="Arial" w:cs="Arial"/>
          <w:sz w:val="24"/>
          <w:szCs w:val="24"/>
          <w:lang w:val="ru-RU"/>
        </w:rPr>
        <w:t xml:space="preserve">- обеспечивает подготовку материально-технических и организационно-методических ресурсов для проведения </w:t>
      </w:r>
      <w:r w:rsidR="00B9634E">
        <w:rPr>
          <w:rFonts w:ascii="Arial" w:hAnsi="Arial" w:cs="Arial"/>
          <w:sz w:val="24"/>
          <w:szCs w:val="24"/>
          <w:lang w:val="ru-RU"/>
        </w:rPr>
        <w:t>Конкурса</w:t>
      </w:r>
      <w:r w:rsidRPr="00AD1F1E">
        <w:rPr>
          <w:rFonts w:ascii="Arial" w:hAnsi="Arial" w:cs="Arial"/>
          <w:sz w:val="24"/>
          <w:szCs w:val="24"/>
          <w:lang w:val="ru-RU"/>
        </w:rPr>
        <w:t>;</w:t>
      </w:r>
    </w:p>
    <w:p w:rsidR="00627FF3" w:rsidRPr="00AD1F1E" w:rsidRDefault="00627FF3" w:rsidP="00AD1F1E">
      <w:pPr>
        <w:tabs>
          <w:tab w:val="left" w:pos="9498"/>
          <w:tab w:val="left" w:pos="9638"/>
        </w:tabs>
        <w:ind w:right="-1" w:firstLine="737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D1F1E">
        <w:rPr>
          <w:rFonts w:ascii="Arial" w:hAnsi="Arial" w:cs="Arial"/>
          <w:sz w:val="24"/>
          <w:szCs w:val="24"/>
          <w:lang w:val="ru-RU"/>
        </w:rPr>
        <w:t xml:space="preserve">- осуществляет оформление наградной продукции и отчетной документации по итогам </w:t>
      </w:r>
      <w:r w:rsidR="00B9634E">
        <w:rPr>
          <w:rFonts w:ascii="Arial" w:hAnsi="Arial" w:cs="Arial"/>
          <w:sz w:val="24"/>
          <w:szCs w:val="24"/>
          <w:lang w:val="ru-RU"/>
        </w:rPr>
        <w:t>Конкурса</w:t>
      </w:r>
      <w:r w:rsidRPr="00AD1F1E">
        <w:rPr>
          <w:rFonts w:ascii="Arial" w:hAnsi="Arial" w:cs="Arial"/>
          <w:sz w:val="24"/>
          <w:szCs w:val="24"/>
          <w:lang w:val="ru-RU"/>
        </w:rPr>
        <w:t>.</w:t>
      </w:r>
    </w:p>
    <w:p w:rsidR="00627FF3" w:rsidRPr="00AD1F1E" w:rsidRDefault="00627FF3" w:rsidP="00AD1F1E">
      <w:pPr>
        <w:tabs>
          <w:tab w:val="left" w:pos="9498"/>
          <w:tab w:val="left" w:pos="9638"/>
        </w:tabs>
        <w:ind w:firstLine="737"/>
        <w:jc w:val="both"/>
        <w:rPr>
          <w:rFonts w:ascii="Arial" w:hAnsi="Arial" w:cs="Arial"/>
          <w:sz w:val="24"/>
          <w:szCs w:val="24"/>
          <w:lang w:val="ru-RU"/>
        </w:rPr>
      </w:pPr>
      <w:r w:rsidRPr="00AD1F1E">
        <w:rPr>
          <w:rFonts w:ascii="Arial" w:hAnsi="Arial" w:cs="Arial"/>
          <w:bCs/>
          <w:sz w:val="24"/>
          <w:szCs w:val="24"/>
          <w:lang w:val="ru-RU"/>
        </w:rPr>
        <w:t>2.3.</w:t>
      </w:r>
      <w:r w:rsidRPr="00AD1F1E">
        <w:rPr>
          <w:rFonts w:ascii="Arial" w:hAnsi="Arial" w:cs="Arial"/>
          <w:sz w:val="24"/>
          <w:szCs w:val="24"/>
          <w:lang w:val="ru-RU"/>
        </w:rPr>
        <w:t xml:space="preserve"> Жюри </w:t>
      </w:r>
      <w:r w:rsidR="00B9634E">
        <w:rPr>
          <w:rFonts w:ascii="Arial" w:hAnsi="Arial" w:cs="Arial"/>
          <w:sz w:val="24"/>
          <w:szCs w:val="24"/>
          <w:lang w:val="ru-RU"/>
        </w:rPr>
        <w:t>Конкурса</w:t>
      </w:r>
      <w:r w:rsidRPr="00AD1F1E">
        <w:rPr>
          <w:rFonts w:ascii="Arial" w:hAnsi="Arial" w:cs="Arial"/>
          <w:sz w:val="24"/>
          <w:szCs w:val="24"/>
          <w:lang w:val="ru-RU"/>
        </w:rPr>
        <w:t>:</w:t>
      </w:r>
    </w:p>
    <w:p w:rsidR="00627FF3" w:rsidRPr="00AD1F1E" w:rsidRDefault="00627FF3" w:rsidP="00AD1F1E">
      <w:pPr>
        <w:tabs>
          <w:tab w:val="left" w:pos="9498"/>
          <w:tab w:val="left" w:pos="9638"/>
        </w:tabs>
        <w:ind w:right="-1" w:firstLine="737"/>
        <w:jc w:val="both"/>
        <w:rPr>
          <w:rFonts w:ascii="Arial" w:hAnsi="Arial" w:cs="Arial"/>
          <w:sz w:val="24"/>
          <w:szCs w:val="24"/>
          <w:lang w:val="ru-RU"/>
        </w:rPr>
      </w:pPr>
      <w:r w:rsidRPr="00AD1F1E">
        <w:rPr>
          <w:rFonts w:ascii="Arial" w:hAnsi="Arial" w:cs="Arial"/>
          <w:sz w:val="24"/>
          <w:szCs w:val="24"/>
          <w:lang w:val="ru-RU"/>
        </w:rPr>
        <w:t xml:space="preserve">-  определяет победителя (-ей) и призеров </w:t>
      </w:r>
      <w:r w:rsidR="00B9634E">
        <w:rPr>
          <w:rFonts w:ascii="Arial" w:hAnsi="Arial" w:cs="Arial"/>
          <w:sz w:val="24"/>
          <w:szCs w:val="24"/>
          <w:lang w:val="ru-RU"/>
        </w:rPr>
        <w:t>Конкурса</w:t>
      </w:r>
      <w:r w:rsidRPr="00AD1F1E">
        <w:rPr>
          <w:rFonts w:ascii="Arial" w:hAnsi="Arial" w:cs="Arial"/>
          <w:sz w:val="24"/>
          <w:szCs w:val="24"/>
          <w:lang w:val="ru-RU"/>
        </w:rPr>
        <w:t xml:space="preserve"> в каждой номинации;</w:t>
      </w:r>
    </w:p>
    <w:p w:rsidR="00627FF3" w:rsidRPr="00AD1F1E" w:rsidRDefault="00627FF3" w:rsidP="00AD1F1E">
      <w:pPr>
        <w:tabs>
          <w:tab w:val="left" w:pos="9498"/>
          <w:tab w:val="left" w:pos="9638"/>
        </w:tabs>
        <w:ind w:right="-1" w:firstLine="737"/>
        <w:jc w:val="both"/>
        <w:rPr>
          <w:rFonts w:ascii="Arial" w:hAnsi="Arial" w:cs="Arial"/>
          <w:sz w:val="24"/>
          <w:szCs w:val="24"/>
          <w:lang w:val="ru-RU"/>
        </w:rPr>
      </w:pPr>
      <w:r w:rsidRPr="00AD1F1E">
        <w:rPr>
          <w:rFonts w:ascii="Arial" w:hAnsi="Arial" w:cs="Arial"/>
          <w:sz w:val="24"/>
          <w:szCs w:val="24"/>
          <w:lang w:val="ru-RU"/>
        </w:rPr>
        <w:t xml:space="preserve">- совместно с представителями Оргкомитета проводит награждение победителя (-ей) и призёров </w:t>
      </w:r>
      <w:r w:rsidR="00B9634E">
        <w:rPr>
          <w:rFonts w:ascii="Arial" w:hAnsi="Arial" w:cs="Arial"/>
          <w:sz w:val="24"/>
          <w:szCs w:val="24"/>
          <w:lang w:val="ru-RU"/>
        </w:rPr>
        <w:t>Конкурса</w:t>
      </w:r>
      <w:r w:rsidRPr="00AD1F1E">
        <w:rPr>
          <w:rFonts w:ascii="Arial" w:hAnsi="Arial" w:cs="Arial"/>
          <w:sz w:val="24"/>
          <w:szCs w:val="24"/>
          <w:lang w:val="ru-RU"/>
        </w:rPr>
        <w:t xml:space="preserve"> в каждой номинации.</w:t>
      </w:r>
    </w:p>
    <w:p w:rsidR="005814E2" w:rsidRDefault="005814E2" w:rsidP="005464FA">
      <w:pPr>
        <w:pStyle w:val="af9"/>
        <w:tabs>
          <w:tab w:val="left" w:pos="1208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627FF3" w:rsidRPr="009D59E8" w:rsidRDefault="00627FF3" w:rsidP="009D59E8">
      <w:pPr>
        <w:pStyle w:val="af9"/>
        <w:tabs>
          <w:tab w:val="left" w:pos="1276"/>
        </w:tabs>
        <w:ind w:left="0" w:right="-1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D59E8">
        <w:rPr>
          <w:rFonts w:ascii="Arial" w:hAnsi="Arial" w:cs="Arial"/>
          <w:b/>
          <w:bCs/>
          <w:sz w:val="24"/>
          <w:szCs w:val="24"/>
          <w:lang w:val="ru-RU"/>
        </w:rPr>
        <w:t>3. Условия участия</w:t>
      </w:r>
    </w:p>
    <w:p w:rsidR="00627FF3" w:rsidRPr="009D59E8" w:rsidRDefault="00627FF3" w:rsidP="009D59E8">
      <w:pPr>
        <w:ind w:right="-1" w:firstLine="69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27FF3" w:rsidRPr="009D59E8" w:rsidRDefault="00627FF3" w:rsidP="009D59E8">
      <w:pPr>
        <w:ind w:right="-1" w:firstLine="699"/>
        <w:jc w:val="both"/>
        <w:rPr>
          <w:rFonts w:ascii="Arial" w:hAnsi="Arial" w:cs="Arial"/>
          <w:sz w:val="24"/>
          <w:szCs w:val="24"/>
          <w:lang w:val="ru-RU"/>
        </w:rPr>
      </w:pPr>
      <w:r w:rsidRPr="009D59E8">
        <w:rPr>
          <w:rFonts w:ascii="Arial" w:hAnsi="Arial" w:cs="Arial"/>
          <w:bCs/>
          <w:sz w:val="24"/>
          <w:szCs w:val="24"/>
          <w:lang w:val="ru-RU"/>
        </w:rPr>
        <w:t>3.1.</w:t>
      </w:r>
      <w:r w:rsidRPr="009D59E8">
        <w:rPr>
          <w:rFonts w:ascii="Arial" w:hAnsi="Arial" w:cs="Arial"/>
          <w:sz w:val="24"/>
          <w:szCs w:val="24"/>
          <w:lang w:val="ru-RU"/>
        </w:rPr>
        <w:t xml:space="preserve"> В </w:t>
      </w:r>
      <w:r w:rsidR="009D59E8">
        <w:rPr>
          <w:rFonts w:ascii="Arial" w:hAnsi="Arial" w:cs="Arial"/>
          <w:sz w:val="24"/>
          <w:szCs w:val="24"/>
          <w:lang w:val="ru-RU"/>
        </w:rPr>
        <w:t>Конкурсе</w:t>
      </w:r>
      <w:r w:rsidRPr="009D59E8">
        <w:rPr>
          <w:rFonts w:ascii="Arial" w:hAnsi="Arial" w:cs="Arial"/>
          <w:sz w:val="24"/>
          <w:szCs w:val="24"/>
          <w:lang w:val="ru-RU"/>
        </w:rPr>
        <w:t xml:space="preserve"> могут принимать участие обучающиеся,</w:t>
      </w:r>
      <w:r w:rsidRPr="009D59E8">
        <w:rPr>
          <w:rFonts w:ascii="Arial" w:hAnsi="Arial" w:cs="Arial"/>
          <w:sz w:val="24"/>
          <w:lang w:val="ru-RU"/>
        </w:rPr>
        <w:t xml:space="preserve"> </w:t>
      </w:r>
      <w:r w:rsidRPr="009D59E8">
        <w:rPr>
          <w:rFonts w:ascii="Arial" w:hAnsi="Arial" w:cs="Arial"/>
          <w:sz w:val="24"/>
          <w:szCs w:val="24"/>
          <w:lang w:val="ru-RU"/>
        </w:rPr>
        <w:t xml:space="preserve">в том числе дети с ограниченными возможностями здоровья, общеобразовательных организаций и профессиональных образовательных организаций (ПОО) Самарской области независимо от ведомственной принадлежности. </w:t>
      </w:r>
    </w:p>
    <w:p w:rsidR="009D59E8" w:rsidRPr="009D59E8" w:rsidRDefault="00627FF3" w:rsidP="009D59E8">
      <w:pPr>
        <w:pStyle w:val="ad"/>
        <w:spacing w:after="0" w:line="240" w:lineRule="auto"/>
        <w:ind w:firstLine="709"/>
        <w:jc w:val="both"/>
        <w:rPr>
          <w:rFonts w:ascii="Arial" w:hAnsi="Arial" w:cs="Arial"/>
          <w:sz w:val="24"/>
          <w:lang w:val="ru-RU"/>
        </w:rPr>
      </w:pPr>
      <w:r w:rsidRPr="009D59E8">
        <w:rPr>
          <w:rFonts w:ascii="Arial" w:hAnsi="Arial" w:cs="Arial"/>
          <w:bCs/>
          <w:sz w:val="24"/>
          <w:szCs w:val="24"/>
          <w:lang w:val="ru-RU"/>
        </w:rPr>
        <w:t>3.2.</w:t>
      </w:r>
      <w:r w:rsidR="009D59E8"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1" w:name="_Hlk156317686"/>
      <w:r w:rsidR="009D59E8" w:rsidRPr="009D59E8">
        <w:rPr>
          <w:rFonts w:ascii="Arial" w:hAnsi="Arial" w:cs="Arial"/>
          <w:sz w:val="24"/>
          <w:lang w:val="ru-RU"/>
        </w:rPr>
        <w:t xml:space="preserve">Возраст участников – 7-18 лет, которые распределяются по четырем возрастным группам: </w:t>
      </w:r>
    </w:p>
    <w:p w:rsidR="009D59E8" w:rsidRPr="009D59E8" w:rsidRDefault="009D59E8" w:rsidP="009D59E8">
      <w:pPr>
        <w:pStyle w:val="ad"/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lang w:val="ru-RU"/>
        </w:rPr>
      </w:pPr>
      <w:r w:rsidRPr="009D59E8">
        <w:rPr>
          <w:rFonts w:ascii="Arial" w:hAnsi="Arial" w:cs="Arial"/>
          <w:sz w:val="24"/>
          <w:lang w:val="ru-RU"/>
        </w:rPr>
        <w:t>-</w:t>
      </w:r>
      <w:r w:rsidRPr="009D59E8">
        <w:rPr>
          <w:rFonts w:ascii="Arial" w:hAnsi="Arial" w:cs="Arial"/>
          <w:sz w:val="24"/>
        </w:rPr>
        <w:t> </w:t>
      </w:r>
      <w:r w:rsidRPr="009D59E8">
        <w:rPr>
          <w:rFonts w:ascii="Arial" w:hAnsi="Arial" w:cs="Arial"/>
          <w:sz w:val="24"/>
          <w:lang w:val="ru-RU"/>
        </w:rPr>
        <w:t xml:space="preserve">первая возрастная группа – 7-10 лет (с 1 по 4 классы общеобразовательных школ); </w:t>
      </w:r>
    </w:p>
    <w:p w:rsidR="009D59E8" w:rsidRPr="009D59E8" w:rsidRDefault="009D59E8" w:rsidP="009D59E8">
      <w:pPr>
        <w:pStyle w:val="ad"/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lang w:val="ru-RU"/>
        </w:rPr>
      </w:pPr>
      <w:r w:rsidRPr="009D59E8">
        <w:rPr>
          <w:rFonts w:ascii="Arial" w:hAnsi="Arial" w:cs="Arial"/>
          <w:sz w:val="24"/>
          <w:lang w:val="ru-RU"/>
        </w:rPr>
        <w:t>-</w:t>
      </w:r>
      <w:r w:rsidRPr="009D59E8">
        <w:rPr>
          <w:rFonts w:ascii="Arial" w:hAnsi="Arial" w:cs="Arial"/>
          <w:sz w:val="24"/>
        </w:rPr>
        <w:t> </w:t>
      </w:r>
      <w:r w:rsidRPr="009D59E8">
        <w:rPr>
          <w:rFonts w:ascii="Arial" w:hAnsi="Arial" w:cs="Arial"/>
          <w:sz w:val="24"/>
          <w:lang w:val="ru-RU"/>
        </w:rPr>
        <w:t xml:space="preserve">вторая возрастная группа – 11-13 лет (с 5 по 6 классы); </w:t>
      </w:r>
    </w:p>
    <w:p w:rsidR="009D59E8" w:rsidRPr="009D59E8" w:rsidRDefault="009D59E8" w:rsidP="009D59E8">
      <w:pPr>
        <w:pStyle w:val="ad"/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lang w:val="ru-RU"/>
        </w:rPr>
      </w:pPr>
      <w:r w:rsidRPr="009D59E8">
        <w:rPr>
          <w:rFonts w:ascii="Arial" w:hAnsi="Arial" w:cs="Arial"/>
          <w:sz w:val="24"/>
          <w:lang w:val="ru-RU"/>
        </w:rPr>
        <w:t>-</w:t>
      </w:r>
      <w:r w:rsidRPr="009D59E8">
        <w:rPr>
          <w:rFonts w:ascii="Arial" w:hAnsi="Arial" w:cs="Arial"/>
          <w:sz w:val="24"/>
        </w:rPr>
        <w:t> </w:t>
      </w:r>
      <w:r w:rsidRPr="009D59E8">
        <w:rPr>
          <w:rFonts w:ascii="Arial" w:hAnsi="Arial" w:cs="Arial"/>
          <w:sz w:val="24"/>
          <w:lang w:val="ru-RU"/>
        </w:rPr>
        <w:t xml:space="preserve">третья возрастная группа –14-16 лет (с 7 по 9 классы); </w:t>
      </w:r>
    </w:p>
    <w:p w:rsidR="009D59E8" w:rsidRPr="009D59E8" w:rsidRDefault="009D59E8" w:rsidP="009D59E8">
      <w:pPr>
        <w:pStyle w:val="ad"/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lang w:val="ru-RU"/>
        </w:rPr>
      </w:pPr>
      <w:r w:rsidRPr="009D59E8">
        <w:rPr>
          <w:rFonts w:ascii="Arial" w:hAnsi="Arial" w:cs="Arial"/>
          <w:sz w:val="24"/>
          <w:lang w:val="ru-RU"/>
        </w:rPr>
        <w:lastRenderedPageBreak/>
        <w:t>-</w:t>
      </w:r>
      <w:r w:rsidRPr="009D59E8">
        <w:rPr>
          <w:rFonts w:ascii="Arial" w:hAnsi="Arial" w:cs="Arial"/>
          <w:sz w:val="24"/>
        </w:rPr>
        <w:t> </w:t>
      </w:r>
      <w:r w:rsidRPr="009D59E8">
        <w:rPr>
          <w:rFonts w:ascii="Arial" w:hAnsi="Arial" w:cs="Arial"/>
          <w:sz w:val="24"/>
          <w:lang w:val="ru-RU"/>
        </w:rPr>
        <w:t>четвертая возрастная группа – 17-18 лет (10 - 11 класс, ПОО).</w:t>
      </w:r>
    </w:p>
    <w:p w:rsidR="00627FF3" w:rsidRPr="009D59E8" w:rsidRDefault="00627FF3" w:rsidP="009D59E8">
      <w:pPr>
        <w:pStyle w:val="13"/>
        <w:tabs>
          <w:tab w:val="left" w:pos="1276"/>
        </w:tabs>
        <w:spacing w:after="0"/>
        <w:ind w:left="10" w:right="0" w:firstLine="699"/>
        <w:jc w:val="both"/>
        <w:rPr>
          <w:rFonts w:ascii="Arial" w:hAnsi="Arial" w:cs="Arial"/>
          <w:sz w:val="24"/>
          <w:szCs w:val="24"/>
          <w:lang w:val="ru-RU"/>
        </w:rPr>
      </w:pPr>
      <w:r w:rsidRPr="009D59E8">
        <w:rPr>
          <w:rFonts w:ascii="Arial" w:hAnsi="Arial" w:cs="Arial"/>
          <w:sz w:val="24"/>
          <w:lang w:val="ru-RU"/>
        </w:rPr>
        <w:t xml:space="preserve">3.3. Для участия в </w:t>
      </w:r>
      <w:r w:rsidR="009D59E8">
        <w:rPr>
          <w:rFonts w:ascii="Arial" w:hAnsi="Arial" w:cs="Arial"/>
          <w:sz w:val="24"/>
          <w:lang w:val="ru-RU"/>
        </w:rPr>
        <w:t>Конкурс</w:t>
      </w:r>
      <w:r w:rsidRPr="009D59E8">
        <w:rPr>
          <w:rFonts w:ascii="Arial" w:hAnsi="Arial" w:cs="Arial"/>
          <w:sz w:val="24"/>
          <w:lang w:val="ru-RU"/>
        </w:rPr>
        <w:t xml:space="preserve">е необходимо заполнить заявку в Яндекс-форме </w:t>
      </w:r>
      <w:hyperlink r:id="rId12" w:history="1">
        <w:r w:rsidR="009D59E8" w:rsidRPr="009D59E8">
          <w:rPr>
            <w:rStyle w:val="a5"/>
            <w:rFonts w:ascii="Arial" w:hAnsi="Arial" w:cs="Arial"/>
            <w:sz w:val="24"/>
            <w:lang w:eastAsia="ru-RU"/>
          </w:rPr>
          <w:t>https</w:t>
        </w:r>
        <w:r w:rsidR="009D59E8" w:rsidRPr="009D59E8">
          <w:rPr>
            <w:rStyle w:val="a5"/>
            <w:rFonts w:ascii="Arial" w:hAnsi="Arial" w:cs="Arial"/>
            <w:sz w:val="24"/>
            <w:lang w:val="ru-RU" w:eastAsia="ru-RU"/>
          </w:rPr>
          <w:t>://</w:t>
        </w:r>
        <w:proofErr w:type="spellStart"/>
        <w:r w:rsidR="009D59E8" w:rsidRPr="009D59E8">
          <w:rPr>
            <w:rStyle w:val="a5"/>
            <w:rFonts w:ascii="Arial" w:hAnsi="Arial" w:cs="Arial"/>
            <w:sz w:val="24"/>
            <w:lang w:eastAsia="ru-RU"/>
          </w:rPr>
          <w:t>clck</w:t>
        </w:r>
        <w:proofErr w:type="spellEnd"/>
        <w:r w:rsidR="009D59E8" w:rsidRPr="009D59E8">
          <w:rPr>
            <w:rStyle w:val="a5"/>
            <w:rFonts w:ascii="Arial" w:hAnsi="Arial" w:cs="Arial"/>
            <w:sz w:val="24"/>
            <w:lang w:val="ru-RU" w:eastAsia="ru-RU"/>
          </w:rPr>
          <w:t>.</w:t>
        </w:r>
        <w:proofErr w:type="spellStart"/>
        <w:r w:rsidR="009D59E8" w:rsidRPr="009D59E8">
          <w:rPr>
            <w:rStyle w:val="a5"/>
            <w:rFonts w:ascii="Arial" w:hAnsi="Arial" w:cs="Arial"/>
            <w:sz w:val="24"/>
            <w:lang w:eastAsia="ru-RU"/>
          </w:rPr>
          <w:t>ru</w:t>
        </w:r>
        <w:proofErr w:type="spellEnd"/>
        <w:r w:rsidR="009D59E8" w:rsidRPr="009D59E8">
          <w:rPr>
            <w:rStyle w:val="a5"/>
            <w:rFonts w:ascii="Arial" w:hAnsi="Arial" w:cs="Arial"/>
            <w:sz w:val="24"/>
            <w:lang w:val="ru-RU" w:eastAsia="ru-RU"/>
          </w:rPr>
          <w:t>/3</w:t>
        </w:r>
        <w:proofErr w:type="spellStart"/>
        <w:r w:rsidR="009D59E8" w:rsidRPr="009D59E8">
          <w:rPr>
            <w:rStyle w:val="a5"/>
            <w:rFonts w:ascii="Arial" w:hAnsi="Arial" w:cs="Arial"/>
            <w:sz w:val="24"/>
            <w:lang w:eastAsia="ru-RU"/>
          </w:rPr>
          <w:t>HSvgG</w:t>
        </w:r>
        <w:proofErr w:type="spellEnd"/>
      </w:hyperlink>
    </w:p>
    <w:p w:rsidR="008640AA" w:rsidRDefault="00627FF3" w:rsidP="00EA271A">
      <w:pPr>
        <w:pStyle w:val="ad"/>
        <w:spacing w:after="0" w:line="240" w:lineRule="auto"/>
        <w:ind w:right="210" w:firstLine="709"/>
        <w:jc w:val="both"/>
        <w:rPr>
          <w:rFonts w:ascii="Arial" w:hAnsi="Arial"/>
          <w:sz w:val="24"/>
          <w:szCs w:val="24"/>
          <w:lang w:val="ru-RU"/>
        </w:rPr>
      </w:pPr>
      <w:r w:rsidRPr="009D59E8">
        <w:rPr>
          <w:rFonts w:ascii="Arial" w:hAnsi="Arial" w:cs="Arial"/>
          <w:sz w:val="24"/>
          <w:lang w:val="ru-RU"/>
        </w:rPr>
        <w:t>3.4.</w:t>
      </w:r>
      <w:r w:rsidR="00EA271A">
        <w:rPr>
          <w:rFonts w:ascii="Arial" w:hAnsi="Arial" w:cs="Arial"/>
          <w:sz w:val="24"/>
          <w:lang w:val="ru-RU"/>
        </w:rPr>
        <w:t xml:space="preserve"> </w:t>
      </w:r>
      <w:r w:rsidRPr="009D59E8">
        <w:rPr>
          <w:rFonts w:ascii="Arial" w:hAnsi="Arial" w:cs="Arial"/>
          <w:sz w:val="24"/>
          <w:lang w:val="ru-RU"/>
        </w:rPr>
        <w:t xml:space="preserve"> </w:t>
      </w:r>
      <w:r w:rsidR="00564CCC">
        <w:rPr>
          <w:rFonts w:ascii="Arial" w:hAnsi="Arial"/>
          <w:sz w:val="24"/>
          <w:szCs w:val="24"/>
          <w:lang w:val="ru-RU"/>
        </w:rPr>
        <w:t>Для проведения экспертизы членами жюри г</w:t>
      </w:r>
      <w:r w:rsidR="008640AA">
        <w:rPr>
          <w:rFonts w:ascii="Arial" w:hAnsi="Arial"/>
          <w:sz w:val="24"/>
          <w:szCs w:val="24"/>
          <w:lang w:val="ru-RU"/>
        </w:rPr>
        <w:t>отовая работа сдается в Оргкомитет участником (представителем участника) в сроки, установленные ежегодно в приказе.</w:t>
      </w:r>
      <w:r w:rsidR="005B6A13">
        <w:rPr>
          <w:rFonts w:ascii="Arial" w:hAnsi="Arial"/>
          <w:sz w:val="24"/>
          <w:szCs w:val="24"/>
          <w:lang w:val="ru-RU"/>
        </w:rPr>
        <w:t xml:space="preserve"> Каждая работа содержит этикетку, оформленную по требованиям (Приложение</w:t>
      </w:r>
      <w:proofErr w:type="gramStart"/>
      <w:r w:rsidR="005B6A13">
        <w:rPr>
          <w:rFonts w:ascii="Arial" w:hAnsi="Arial"/>
          <w:sz w:val="24"/>
          <w:szCs w:val="24"/>
          <w:lang w:val="ru-RU"/>
        </w:rPr>
        <w:t>1</w:t>
      </w:r>
      <w:proofErr w:type="gramEnd"/>
      <w:r w:rsidR="005B6A13">
        <w:rPr>
          <w:rFonts w:ascii="Arial" w:hAnsi="Arial"/>
          <w:sz w:val="24"/>
          <w:szCs w:val="24"/>
          <w:lang w:val="ru-RU"/>
        </w:rPr>
        <w:t>). На время работы жюри Конкурса из представленных работ организуется выставка. Каждой работе присваивается индивидуальный номер, который участвует в голосовании в номинации «Приз зрительских симпатий».</w:t>
      </w:r>
    </w:p>
    <w:p w:rsidR="006B3071" w:rsidRDefault="006B3071" w:rsidP="006B3071">
      <w:pPr>
        <w:pStyle w:val="ad"/>
        <w:tabs>
          <w:tab w:val="left" w:pos="1276"/>
        </w:tabs>
        <w:spacing w:after="0" w:line="240" w:lineRule="auto"/>
        <w:ind w:right="21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3.5. Работа должна быть уникальна. </w:t>
      </w:r>
      <w:r>
        <w:rPr>
          <w:rFonts w:ascii="Arial" w:hAnsi="Arial" w:cs="Arial"/>
          <w:sz w:val="24"/>
          <w:szCs w:val="24"/>
          <w:lang w:val="ru-RU"/>
        </w:rPr>
        <w:t>Работы и проекты, предоставляемые на Конкурс, не должны быть ранее реализованы на каких-либо аналогичных мероприятиях и /или конкурсных программах (в т.ч. на Конкурсе «Концепция малоэтажного здания» прошлых лет). Один участник может заявиться во всех номинациях с разными работами.</w:t>
      </w:r>
    </w:p>
    <w:bookmarkEnd w:id="1"/>
    <w:p w:rsidR="003A4F2C" w:rsidRDefault="006B3071" w:rsidP="006B3071">
      <w:pPr>
        <w:pStyle w:val="ad"/>
        <w:spacing w:after="0"/>
        <w:ind w:right="-2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3.6. </w:t>
      </w:r>
      <w:r w:rsidRPr="009F44BB">
        <w:rPr>
          <w:rFonts w:ascii="Arial" w:hAnsi="Arial" w:cs="Arial"/>
          <w:sz w:val="24"/>
          <w:szCs w:val="24"/>
          <w:lang w:val="ru-RU"/>
        </w:rPr>
        <w:t>Кон</w:t>
      </w:r>
      <w:r>
        <w:rPr>
          <w:rFonts w:ascii="Arial" w:hAnsi="Arial" w:cs="Arial"/>
          <w:sz w:val="24"/>
          <w:szCs w:val="24"/>
          <w:lang w:val="ru-RU"/>
        </w:rPr>
        <w:t xml:space="preserve">курс </w:t>
      </w:r>
      <w:r w:rsidRPr="009F44BB">
        <w:rPr>
          <w:rFonts w:ascii="Arial" w:hAnsi="Arial" w:cs="Arial"/>
          <w:sz w:val="24"/>
          <w:szCs w:val="24"/>
          <w:lang w:val="ru-RU"/>
        </w:rPr>
        <w:t xml:space="preserve">проводится в </w:t>
      </w:r>
      <w:r w:rsidR="005B6A13">
        <w:rPr>
          <w:rFonts w:ascii="Arial" w:hAnsi="Arial" w:cs="Arial"/>
          <w:sz w:val="24"/>
          <w:szCs w:val="24"/>
          <w:lang w:val="ru-RU"/>
        </w:rPr>
        <w:t>один</w:t>
      </w:r>
      <w:r w:rsidRPr="009F44BB">
        <w:rPr>
          <w:rFonts w:ascii="Arial" w:hAnsi="Arial" w:cs="Arial"/>
          <w:sz w:val="24"/>
          <w:szCs w:val="24"/>
          <w:lang w:val="ru-RU"/>
        </w:rPr>
        <w:t xml:space="preserve"> этап</w:t>
      </w:r>
      <w:r w:rsidR="005B6A13">
        <w:rPr>
          <w:rFonts w:ascii="Arial" w:hAnsi="Arial" w:cs="Arial"/>
          <w:sz w:val="24"/>
          <w:szCs w:val="24"/>
          <w:lang w:val="ru-RU"/>
        </w:rPr>
        <w:t xml:space="preserve"> – очный.</w:t>
      </w:r>
      <w:r w:rsidRPr="009F44B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70291" w:rsidRDefault="00FC07EE" w:rsidP="00A70291">
      <w:pPr>
        <w:ind w:firstLine="709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 w:themeColor="text1"/>
          <w:sz w:val="24"/>
          <w:szCs w:val="28"/>
          <w:lang w:val="ru-RU" w:eastAsia="ru-RU"/>
        </w:rPr>
        <w:t xml:space="preserve">Оценка работ осуществляется </w:t>
      </w:r>
      <w:r w:rsidR="005B6A13">
        <w:rPr>
          <w:rFonts w:ascii="Arial" w:eastAsia="Times New Roman" w:hAnsi="Arial" w:cs="Arial"/>
          <w:color w:val="000000" w:themeColor="text1"/>
          <w:sz w:val="24"/>
          <w:szCs w:val="28"/>
          <w:lang w:val="ru-RU" w:eastAsia="ru-RU"/>
        </w:rPr>
        <w:t xml:space="preserve">членами жюри конкурса </w:t>
      </w:r>
      <w:r>
        <w:rPr>
          <w:rFonts w:ascii="Arial" w:eastAsia="Times New Roman" w:hAnsi="Arial" w:cs="Arial"/>
          <w:color w:val="000000" w:themeColor="text1"/>
          <w:sz w:val="24"/>
          <w:szCs w:val="28"/>
          <w:lang w:val="ru-RU" w:eastAsia="ru-RU"/>
        </w:rPr>
        <w:t xml:space="preserve">по критериям (Приложение </w:t>
      </w:r>
      <w:r w:rsidR="005B6A13">
        <w:rPr>
          <w:rFonts w:ascii="Arial" w:eastAsia="Times New Roman" w:hAnsi="Arial" w:cs="Arial"/>
          <w:color w:val="000000" w:themeColor="text1"/>
          <w:sz w:val="24"/>
          <w:szCs w:val="28"/>
          <w:lang w:val="ru-RU" w:eastAsia="ru-RU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8"/>
          <w:lang w:val="ru-RU" w:eastAsia="ru-RU"/>
        </w:rPr>
        <w:t xml:space="preserve">). </w:t>
      </w:r>
      <w:r w:rsidR="00A70291" w:rsidRPr="00A70291">
        <w:rPr>
          <w:rFonts w:ascii="Arial" w:eastAsia="Times New Roman" w:hAnsi="Arial" w:cs="Arial"/>
          <w:color w:val="000000" w:themeColor="text1"/>
          <w:sz w:val="24"/>
          <w:szCs w:val="28"/>
          <w:lang w:val="ru-RU" w:eastAsia="ru-RU"/>
        </w:rPr>
        <w:t>Место каждого конкурсанта в рейтинге Конкурса по каждой номинации определяется в соответствии с совокупными результатами оценки членов жюри.</w:t>
      </w:r>
      <w:r w:rsidR="005B6A13" w:rsidRPr="005B6A13">
        <w:rPr>
          <w:rFonts w:ascii="Arial" w:hAnsi="Arial" w:cs="Arial"/>
          <w:sz w:val="24"/>
          <w:szCs w:val="24"/>
          <w:lang w:val="ru-RU"/>
        </w:rPr>
        <w:t xml:space="preserve"> </w:t>
      </w:r>
      <w:r w:rsidR="005B6A13" w:rsidRPr="009F44BB">
        <w:rPr>
          <w:rFonts w:ascii="Arial" w:hAnsi="Arial" w:cs="Arial"/>
          <w:sz w:val="24"/>
          <w:szCs w:val="24"/>
          <w:lang w:val="ru-RU"/>
        </w:rPr>
        <w:t>Решение жюри протоколируется, является окончательным, доводится до сведения участников</w:t>
      </w:r>
      <w:r w:rsidR="005B6A13">
        <w:rPr>
          <w:rFonts w:ascii="Arial" w:hAnsi="Arial" w:cs="Arial"/>
          <w:sz w:val="24"/>
          <w:szCs w:val="24"/>
          <w:lang w:val="ru-RU"/>
        </w:rPr>
        <w:t xml:space="preserve"> </w:t>
      </w:r>
      <w:r w:rsidR="005B6A13">
        <w:rPr>
          <w:rFonts w:ascii="Arial" w:hAnsi="Arial"/>
          <w:sz w:val="24"/>
          <w:szCs w:val="24"/>
          <w:lang w:val="ru-RU"/>
        </w:rPr>
        <w:t>в сроки, установленные ежегодно в приказе.</w:t>
      </w:r>
    </w:p>
    <w:p w:rsidR="005814E2" w:rsidRPr="009F44BB" w:rsidRDefault="000F2200" w:rsidP="005464FA">
      <w:pPr>
        <w:pStyle w:val="ad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</w:t>
      </w:r>
      <w:r w:rsidR="009F44BB">
        <w:rPr>
          <w:rFonts w:ascii="Arial" w:hAnsi="Arial" w:cs="Arial"/>
          <w:sz w:val="24"/>
          <w:szCs w:val="24"/>
          <w:lang w:val="ru-RU"/>
        </w:rPr>
        <w:t>7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 Апелляция по результатам Кон</w:t>
      </w:r>
      <w:r w:rsidR="009F44BB">
        <w:rPr>
          <w:rFonts w:ascii="Arial" w:hAnsi="Arial" w:cs="Arial"/>
          <w:sz w:val="24"/>
          <w:szCs w:val="24"/>
          <w:lang w:val="ru-RU"/>
        </w:rPr>
        <w:t xml:space="preserve">курса </w:t>
      </w:r>
      <w:r w:rsidR="009F44BB" w:rsidRPr="009F44BB">
        <w:rPr>
          <w:rFonts w:ascii="Arial" w:hAnsi="Arial" w:cs="Arial"/>
          <w:sz w:val="24"/>
          <w:szCs w:val="24"/>
          <w:lang w:val="ru-RU"/>
        </w:rPr>
        <w:t>ни на одном этапе не предусмотрена.</w:t>
      </w:r>
    </w:p>
    <w:p w:rsidR="00BA43FA" w:rsidRDefault="000F2200" w:rsidP="005464F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</w:t>
      </w:r>
      <w:r w:rsidR="009F44BB">
        <w:rPr>
          <w:rFonts w:ascii="Arial" w:hAnsi="Arial" w:cs="Arial"/>
          <w:sz w:val="24"/>
          <w:szCs w:val="24"/>
          <w:lang w:val="ru-RU"/>
        </w:rPr>
        <w:t>8</w:t>
      </w:r>
      <w:r w:rsidR="00F34F9E">
        <w:rPr>
          <w:rFonts w:ascii="Arial" w:hAnsi="Arial" w:cs="Arial"/>
          <w:sz w:val="24"/>
          <w:szCs w:val="24"/>
          <w:lang w:val="ru-RU"/>
        </w:rPr>
        <w:t xml:space="preserve">. После окончания </w:t>
      </w:r>
      <w:r w:rsidR="009F44BB" w:rsidRPr="009F44BB">
        <w:rPr>
          <w:rFonts w:ascii="Arial" w:hAnsi="Arial" w:cs="Arial"/>
          <w:sz w:val="24"/>
          <w:szCs w:val="24"/>
          <w:lang w:val="ru-RU"/>
        </w:rPr>
        <w:t>Кон</w:t>
      </w:r>
      <w:r w:rsidR="009F44BB">
        <w:rPr>
          <w:rFonts w:ascii="Arial" w:hAnsi="Arial" w:cs="Arial"/>
          <w:sz w:val="24"/>
          <w:szCs w:val="24"/>
          <w:lang w:val="ru-RU"/>
        </w:rPr>
        <w:t xml:space="preserve">курса </w:t>
      </w:r>
      <w:r w:rsidR="00F34F9E">
        <w:rPr>
          <w:rFonts w:ascii="Arial" w:hAnsi="Arial" w:cs="Arial"/>
          <w:sz w:val="24"/>
          <w:szCs w:val="24"/>
          <w:lang w:val="ru-RU"/>
        </w:rPr>
        <w:t>конкурсанты</w:t>
      </w:r>
      <w:r w:rsidR="00BA43FA">
        <w:rPr>
          <w:rFonts w:ascii="Arial" w:hAnsi="Arial" w:cs="Arial"/>
          <w:sz w:val="24"/>
          <w:szCs w:val="24"/>
          <w:lang w:val="ru-RU"/>
        </w:rPr>
        <w:t xml:space="preserve"> могут забрать </w:t>
      </w:r>
      <w:r w:rsidR="00F34F9E">
        <w:rPr>
          <w:rFonts w:ascii="Arial" w:hAnsi="Arial" w:cs="Arial"/>
          <w:sz w:val="24"/>
          <w:szCs w:val="24"/>
          <w:lang w:val="ru-RU"/>
        </w:rPr>
        <w:t xml:space="preserve">свою </w:t>
      </w:r>
      <w:r w:rsidR="00BA43FA">
        <w:rPr>
          <w:rFonts w:ascii="Arial" w:hAnsi="Arial" w:cs="Arial"/>
          <w:sz w:val="24"/>
          <w:szCs w:val="24"/>
          <w:lang w:val="ru-RU"/>
        </w:rPr>
        <w:t>работу в течени</w:t>
      </w:r>
      <w:proofErr w:type="gramStart"/>
      <w:r w:rsidR="00BA43FA">
        <w:rPr>
          <w:rFonts w:ascii="Arial" w:hAnsi="Arial" w:cs="Arial"/>
          <w:sz w:val="24"/>
          <w:szCs w:val="24"/>
          <w:lang w:val="ru-RU"/>
        </w:rPr>
        <w:t>и</w:t>
      </w:r>
      <w:proofErr w:type="gramEnd"/>
      <w:r w:rsidR="00BA43FA">
        <w:rPr>
          <w:rFonts w:ascii="Arial" w:hAnsi="Arial" w:cs="Arial"/>
          <w:sz w:val="24"/>
          <w:szCs w:val="24"/>
          <w:lang w:val="ru-RU"/>
        </w:rPr>
        <w:t xml:space="preserve"> 1</w:t>
      </w:r>
      <w:r w:rsidR="00157724">
        <w:rPr>
          <w:rFonts w:ascii="Arial" w:hAnsi="Arial" w:cs="Arial"/>
          <w:sz w:val="24"/>
          <w:szCs w:val="24"/>
          <w:lang w:val="ru-RU"/>
        </w:rPr>
        <w:t>0 рабочих дней после окончания К</w:t>
      </w:r>
      <w:r w:rsidR="00BA43FA">
        <w:rPr>
          <w:rFonts w:ascii="Arial" w:hAnsi="Arial" w:cs="Arial"/>
          <w:sz w:val="24"/>
          <w:szCs w:val="24"/>
          <w:lang w:val="ru-RU"/>
        </w:rPr>
        <w:t>онкурса</w:t>
      </w:r>
      <w:r w:rsidR="00F34F9E">
        <w:rPr>
          <w:rFonts w:ascii="Arial" w:hAnsi="Arial" w:cs="Arial"/>
          <w:sz w:val="24"/>
          <w:szCs w:val="24"/>
          <w:lang w:val="ru-RU"/>
        </w:rPr>
        <w:t>.</w:t>
      </w:r>
    </w:p>
    <w:p w:rsidR="00F34F9E" w:rsidRDefault="00F34F9E" w:rsidP="005464F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Работы, оставшиеся в Оргкомитете дольше одного месяца с момента окончания Конкурса, подлежат </w:t>
      </w:r>
      <w:r w:rsidRPr="000F2200">
        <w:rPr>
          <w:rFonts w:ascii="Arial" w:hAnsi="Arial" w:cs="Arial"/>
          <w:sz w:val="24"/>
          <w:szCs w:val="24"/>
          <w:lang w:val="ru-RU"/>
        </w:rPr>
        <w:t>уничтожению.</w:t>
      </w:r>
    </w:p>
    <w:p w:rsidR="005814E2" w:rsidRPr="009F44BB" w:rsidRDefault="005814E2" w:rsidP="005464FA">
      <w:pPr>
        <w:pStyle w:val="a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814E2" w:rsidRDefault="00F34F9E" w:rsidP="00F34F9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4.</w:t>
      </w:r>
      <w:r w:rsidR="009F44BB">
        <w:rPr>
          <w:rFonts w:ascii="Arial" w:hAnsi="Arial" w:cs="Arial"/>
          <w:b/>
          <w:bCs/>
          <w:sz w:val="24"/>
          <w:szCs w:val="24"/>
          <w:lang w:val="ru-RU"/>
        </w:rPr>
        <w:t xml:space="preserve"> Подведение итогов Кон</w:t>
      </w:r>
      <w:r>
        <w:rPr>
          <w:rFonts w:ascii="Arial" w:hAnsi="Arial" w:cs="Arial"/>
          <w:b/>
          <w:bCs/>
          <w:sz w:val="24"/>
          <w:szCs w:val="24"/>
          <w:lang w:val="ru-RU"/>
        </w:rPr>
        <w:t>курса</w:t>
      </w:r>
    </w:p>
    <w:p w:rsidR="005814E2" w:rsidRPr="00F34F9E" w:rsidRDefault="005814E2" w:rsidP="005464FA">
      <w:pPr>
        <w:pStyle w:val="ad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5814E2" w:rsidRPr="009F44BB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.1. Решения жюри в каждой секции </w:t>
      </w:r>
      <w:r w:rsidR="00157724">
        <w:rPr>
          <w:rFonts w:ascii="Arial" w:hAnsi="Arial" w:cs="Arial"/>
          <w:sz w:val="24"/>
          <w:szCs w:val="24"/>
          <w:lang w:val="ru-RU"/>
        </w:rPr>
        <w:t xml:space="preserve">и в каждой номинации </w:t>
      </w:r>
      <w:r w:rsidR="009F44BB" w:rsidRPr="009F44BB">
        <w:rPr>
          <w:rFonts w:ascii="Arial" w:hAnsi="Arial" w:cs="Arial"/>
          <w:sz w:val="24"/>
          <w:szCs w:val="24"/>
          <w:lang w:val="ru-RU"/>
        </w:rPr>
        <w:t>оформляются протоколом и не подлежат пересмотру.</w:t>
      </w:r>
    </w:p>
    <w:p w:rsidR="005814E2" w:rsidRPr="009F44BB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.2. Победителями Кон</w:t>
      </w:r>
      <w:r w:rsidR="009F44BB">
        <w:rPr>
          <w:rFonts w:ascii="Arial" w:hAnsi="Arial" w:cs="Arial"/>
          <w:sz w:val="24"/>
          <w:szCs w:val="24"/>
          <w:lang w:val="ru-RU"/>
        </w:rPr>
        <w:t xml:space="preserve">курса </w:t>
      </w:r>
      <w:r w:rsidR="009F44BB" w:rsidRPr="009F44BB">
        <w:rPr>
          <w:rFonts w:ascii="Arial" w:hAnsi="Arial" w:cs="Arial"/>
          <w:sz w:val="24"/>
          <w:szCs w:val="24"/>
          <w:lang w:val="ru-RU"/>
        </w:rPr>
        <w:t>признаются участники, занявшие первое место в секции. Призёрами признаются участники, занявшие вторые и третьи места в секции. Победители и призёры награждаются дипломами Кон</w:t>
      </w:r>
      <w:r w:rsidR="009F44BB">
        <w:rPr>
          <w:rFonts w:ascii="Arial" w:hAnsi="Arial" w:cs="Arial"/>
          <w:sz w:val="24"/>
          <w:szCs w:val="24"/>
          <w:lang w:val="ru-RU"/>
        </w:rPr>
        <w:t>курса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</w:t>
      </w:r>
    </w:p>
    <w:p w:rsidR="005814E2" w:rsidRPr="009F44BB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.3.  Жюри имеет право присуждать одно место нескольким участникам (при равенстве баллов), определять специальные номинации К</w:t>
      </w:r>
      <w:r>
        <w:rPr>
          <w:rFonts w:ascii="Arial" w:hAnsi="Arial" w:cs="Arial"/>
          <w:sz w:val="24"/>
          <w:szCs w:val="24"/>
          <w:lang w:val="ru-RU"/>
        </w:rPr>
        <w:t>онкурса</w:t>
      </w:r>
      <w:r w:rsidR="009F44BB" w:rsidRPr="009F44BB">
        <w:rPr>
          <w:rFonts w:ascii="Arial" w:hAnsi="Arial" w:cs="Arial"/>
          <w:sz w:val="24"/>
          <w:szCs w:val="24"/>
          <w:lang w:val="ru-RU"/>
        </w:rPr>
        <w:t>, специальные сертификаты для них.</w:t>
      </w:r>
    </w:p>
    <w:p w:rsidR="005814E2" w:rsidRPr="009F44BB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4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 Вручение дипломов победителям, призёрам и сертификатов дипломантам по номинациям, а также памятных сувениров осуществляется</w:t>
      </w:r>
      <w:r>
        <w:rPr>
          <w:rFonts w:ascii="Arial" w:hAnsi="Arial" w:cs="Arial"/>
          <w:sz w:val="24"/>
          <w:szCs w:val="24"/>
          <w:lang w:val="ru-RU"/>
        </w:rPr>
        <w:t xml:space="preserve"> в соответствии с программой </w:t>
      </w:r>
      <w:r w:rsidR="009F44BB" w:rsidRPr="009F44BB">
        <w:rPr>
          <w:rFonts w:ascii="Arial" w:hAnsi="Arial" w:cs="Arial"/>
          <w:sz w:val="24"/>
          <w:szCs w:val="24"/>
          <w:lang w:val="ru-RU"/>
        </w:rPr>
        <w:t>Кон</w:t>
      </w:r>
      <w:r w:rsidR="009F44BB">
        <w:rPr>
          <w:rFonts w:ascii="Arial" w:hAnsi="Arial" w:cs="Arial"/>
          <w:sz w:val="24"/>
          <w:szCs w:val="24"/>
          <w:lang w:val="ru-RU"/>
        </w:rPr>
        <w:t>курса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</w:t>
      </w:r>
    </w:p>
    <w:p w:rsidR="005814E2" w:rsidRPr="009F44BB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4.5.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 Научные руководители участников Кон</w:t>
      </w:r>
      <w:r w:rsidR="009F44BB">
        <w:rPr>
          <w:rFonts w:ascii="Arial" w:hAnsi="Arial" w:cs="Arial"/>
          <w:sz w:val="24"/>
          <w:szCs w:val="24"/>
          <w:lang w:val="ru-RU"/>
        </w:rPr>
        <w:t>курса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 награждаются Благодарственными письмами.</w:t>
      </w:r>
    </w:p>
    <w:p w:rsidR="005814E2" w:rsidRPr="009F44BB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4.6.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 Все участники Кон</w:t>
      </w:r>
      <w:r w:rsidR="009F44BB">
        <w:rPr>
          <w:rFonts w:ascii="Arial" w:hAnsi="Arial" w:cs="Arial"/>
          <w:sz w:val="24"/>
          <w:szCs w:val="24"/>
          <w:lang w:val="ru-RU"/>
        </w:rPr>
        <w:t xml:space="preserve">курса 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получают электронные сертификаты участника, которые будут высланы на электронную почту, указанную при регистрации. </w:t>
      </w:r>
    </w:p>
    <w:p w:rsidR="00F34F9E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4.7.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 Итоговый протокол Кон</w:t>
      </w:r>
      <w:r w:rsidR="009F44BB">
        <w:rPr>
          <w:rFonts w:ascii="Arial" w:hAnsi="Arial" w:cs="Arial"/>
          <w:sz w:val="24"/>
          <w:szCs w:val="24"/>
          <w:lang w:val="ru-RU"/>
        </w:rPr>
        <w:t xml:space="preserve">курса 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публикуется на </w:t>
      </w:r>
      <w:r>
        <w:rPr>
          <w:rFonts w:ascii="Arial" w:hAnsi="Arial" w:cs="Arial"/>
          <w:sz w:val="24"/>
          <w:szCs w:val="24"/>
          <w:lang w:val="ru-RU"/>
        </w:rPr>
        <w:t xml:space="preserve">информационных ресурсах Организатора (п.2.2.) </w:t>
      </w:r>
      <w:r w:rsidR="009F44BB" w:rsidRPr="009F44BB">
        <w:rPr>
          <w:rFonts w:ascii="Arial" w:hAnsi="Arial" w:cs="Arial"/>
          <w:sz w:val="24"/>
          <w:szCs w:val="24"/>
          <w:lang w:val="ru-RU"/>
        </w:rPr>
        <w:t>в течение 10</w:t>
      </w:r>
      <w:r>
        <w:rPr>
          <w:rFonts w:ascii="Arial" w:hAnsi="Arial" w:cs="Arial"/>
          <w:sz w:val="24"/>
          <w:szCs w:val="24"/>
          <w:lang w:val="ru-RU"/>
        </w:rPr>
        <w:t xml:space="preserve"> рабочих дней после завершения</w:t>
      </w:r>
    </w:p>
    <w:p w:rsidR="005814E2" w:rsidRPr="009F44BB" w:rsidRDefault="005814E2" w:rsidP="00F34F9E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814E2" w:rsidRDefault="00F34F9E" w:rsidP="00F34F9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</w:t>
      </w:r>
      <w:r w:rsidR="009F44BB">
        <w:rPr>
          <w:rFonts w:ascii="Arial" w:hAnsi="Arial" w:cs="Arial"/>
          <w:b/>
          <w:bCs/>
          <w:sz w:val="24"/>
          <w:szCs w:val="24"/>
          <w:lang w:val="ru-RU"/>
        </w:rPr>
        <w:t>Обработка персональных данных</w:t>
      </w:r>
    </w:p>
    <w:p w:rsidR="005814E2" w:rsidRPr="00F34F9E" w:rsidRDefault="005814E2" w:rsidP="005464FA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814E2" w:rsidRPr="009F44BB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.1. В соответствии с требованиями статьи 9 Федерального закона от 27.07.2006 № 152-ФЗ «О персональных данных», подавая заявку на участие в </w:t>
      </w:r>
      <w:r w:rsidR="009F44BB" w:rsidRPr="009F44BB">
        <w:rPr>
          <w:rFonts w:ascii="Arial" w:hAnsi="Arial" w:cs="Arial"/>
          <w:sz w:val="24"/>
          <w:szCs w:val="24"/>
          <w:lang w:val="ru-RU"/>
        </w:rPr>
        <w:lastRenderedPageBreak/>
        <w:t>Кон</w:t>
      </w:r>
      <w:r>
        <w:rPr>
          <w:rFonts w:ascii="Arial" w:hAnsi="Arial" w:cs="Arial"/>
          <w:sz w:val="24"/>
          <w:szCs w:val="24"/>
          <w:lang w:val="ru-RU"/>
        </w:rPr>
        <w:t>курсе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, обучающиеся, родители несовершеннолетних обучающихся, педагоги выражают согласие на обработку организатором персональных данных участников конкурса (обучающихся, педагогов), включающих фамилию, имя, отчество, дату рождения, адрес электронной почты, контактный телефон, информацию о месте обучения, личные фотографии, фото- и видеоизображение, (голос, внешний облик) субъекта персональных данных. </w:t>
      </w:r>
    </w:p>
    <w:p w:rsidR="005814E2" w:rsidRPr="005464FA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.2. Подавая заявку на участие в Кон</w:t>
      </w:r>
      <w:r w:rsidR="009F44BB">
        <w:rPr>
          <w:rFonts w:ascii="Arial" w:hAnsi="Arial" w:cs="Arial"/>
          <w:sz w:val="24"/>
          <w:szCs w:val="24"/>
          <w:lang w:val="ru-RU"/>
        </w:rPr>
        <w:t>курс</w:t>
      </w:r>
      <w:r>
        <w:rPr>
          <w:rFonts w:ascii="Arial" w:hAnsi="Arial" w:cs="Arial"/>
          <w:sz w:val="24"/>
          <w:szCs w:val="24"/>
          <w:lang w:val="ru-RU"/>
        </w:rPr>
        <w:t>е</w:t>
      </w:r>
      <w:r w:rsidR="009F44BB" w:rsidRPr="009F44BB">
        <w:rPr>
          <w:rFonts w:ascii="Arial" w:hAnsi="Arial" w:cs="Arial"/>
          <w:sz w:val="24"/>
          <w:szCs w:val="24"/>
          <w:lang w:val="ru-RU"/>
        </w:rPr>
        <w:t>, обучающиеся, родители несовершеннолетних обучающихся, педагоги подтверждают, что ознакомлены с настоящим Положением, порядком и условиям</w:t>
      </w:r>
      <w:r>
        <w:rPr>
          <w:rFonts w:ascii="Arial" w:hAnsi="Arial" w:cs="Arial"/>
          <w:sz w:val="24"/>
          <w:szCs w:val="24"/>
          <w:lang w:val="ru-RU"/>
        </w:rPr>
        <w:t>и, определяющими проведение Конкурса</w:t>
      </w:r>
      <w:r w:rsidR="009F44BB" w:rsidRPr="009F44BB">
        <w:rPr>
          <w:rFonts w:ascii="Arial" w:hAnsi="Arial" w:cs="Arial"/>
          <w:sz w:val="24"/>
          <w:szCs w:val="24"/>
          <w:lang w:val="ru-RU"/>
        </w:rPr>
        <w:t>, а также с правилами размещения и обработки персональных данных участников конкурсных и массовых мероприятий Ц</w:t>
      </w:r>
      <w:r w:rsidR="009F44BB" w:rsidRPr="009F44BB">
        <w:rPr>
          <w:rFonts w:ascii="Arial" w:hAnsi="Arial" w:cs="Arial"/>
          <w:sz w:val="24"/>
          <w:szCs w:val="24"/>
          <w:lang w:val="ru-RU" w:eastAsia="ru-RU"/>
        </w:rPr>
        <w:t xml:space="preserve">ентра развития современных компетенций «Дом научной коллаборации им. </w:t>
      </w:r>
      <w:r w:rsidR="009F44BB" w:rsidRPr="005464FA">
        <w:rPr>
          <w:rFonts w:ascii="Arial" w:hAnsi="Arial" w:cs="Arial"/>
          <w:sz w:val="24"/>
          <w:szCs w:val="24"/>
          <w:lang w:val="ru-RU" w:eastAsia="ru-RU"/>
        </w:rPr>
        <w:t>Н.Н. Семёнова» Института дополнительного образования</w:t>
      </w:r>
      <w:r w:rsidR="009F44BB" w:rsidRPr="005464FA">
        <w:rPr>
          <w:rFonts w:ascii="Arial" w:hAnsi="Arial" w:cs="Arial"/>
          <w:sz w:val="24"/>
          <w:szCs w:val="24"/>
          <w:lang w:val="ru-RU"/>
        </w:rPr>
        <w:t>.</w:t>
      </w:r>
    </w:p>
    <w:p w:rsidR="005814E2" w:rsidRPr="009F44BB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9F44BB" w:rsidRPr="009F44BB">
        <w:rPr>
          <w:rFonts w:ascii="Arial" w:hAnsi="Arial" w:cs="Arial"/>
          <w:sz w:val="24"/>
          <w:szCs w:val="24"/>
          <w:lang w:val="ru-RU"/>
        </w:rPr>
        <w:t>.3. Организаторы гарантируют, что полученные персональные данные обрабатываются в соответствии с требованиями законодательства Российской Федерации в области персональных данных и исключительно в целях проведения Кон</w:t>
      </w:r>
      <w:r w:rsidR="009F44BB">
        <w:rPr>
          <w:rFonts w:ascii="Arial" w:hAnsi="Arial" w:cs="Arial"/>
          <w:sz w:val="24"/>
          <w:szCs w:val="24"/>
          <w:lang w:val="ru-RU"/>
        </w:rPr>
        <w:t>курса</w:t>
      </w:r>
      <w:r w:rsidR="009F44BB" w:rsidRPr="009F44BB">
        <w:rPr>
          <w:rFonts w:ascii="Arial" w:hAnsi="Arial" w:cs="Arial"/>
          <w:sz w:val="24"/>
          <w:szCs w:val="24"/>
          <w:lang w:val="ru-RU"/>
        </w:rPr>
        <w:t>, определенных настоящим Положением.</w:t>
      </w:r>
    </w:p>
    <w:p w:rsidR="005814E2" w:rsidRPr="009F44BB" w:rsidRDefault="005814E2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814E2" w:rsidRDefault="00F34F9E" w:rsidP="00F34F9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6.</w:t>
      </w:r>
      <w:r w:rsidR="009F44BB">
        <w:rPr>
          <w:rFonts w:ascii="Arial" w:hAnsi="Arial" w:cs="Arial"/>
          <w:b/>
          <w:bCs/>
          <w:sz w:val="24"/>
          <w:szCs w:val="24"/>
          <w:lang w:val="ru-RU"/>
        </w:rPr>
        <w:t xml:space="preserve"> Авторское право</w:t>
      </w:r>
    </w:p>
    <w:p w:rsidR="00F34F9E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814E2" w:rsidRPr="009F44BB" w:rsidRDefault="00F34F9E" w:rsidP="005464FA">
      <w:pPr>
        <w:pStyle w:val="ad"/>
        <w:spacing w:after="0" w:line="240" w:lineRule="auto"/>
        <w:ind w:right="-5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6.1. </w:t>
      </w:r>
      <w:r w:rsidR="009F44BB" w:rsidRPr="009F44BB">
        <w:rPr>
          <w:rFonts w:ascii="Arial" w:hAnsi="Arial" w:cs="Arial"/>
          <w:sz w:val="24"/>
          <w:szCs w:val="24"/>
          <w:lang w:val="ru-RU"/>
        </w:rPr>
        <w:t>Участие в Кон</w:t>
      </w:r>
      <w:r w:rsidR="009F44BB">
        <w:rPr>
          <w:rFonts w:ascii="Arial" w:hAnsi="Arial" w:cs="Arial"/>
          <w:sz w:val="24"/>
          <w:szCs w:val="24"/>
          <w:lang w:val="ru-RU"/>
        </w:rPr>
        <w:t>курсе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 подтверждает факт предоставления согласий участников организатору на использование в некоммерческих целях объекта/-</w:t>
      </w:r>
      <w:proofErr w:type="spellStart"/>
      <w:r w:rsidR="009F44BB" w:rsidRPr="009F44BB">
        <w:rPr>
          <w:rFonts w:ascii="Arial" w:hAnsi="Arial" w:cs="Arial"/>
          <w:sz w:val="24"/>
          <w:szCs w:val="24"/>
          <w:lang w:val="ru-RU"/>
        </w:rPr>
        <w:t>ов</w:t>
      </w:r>
      <w:proofErr w:type="spellEnd"/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 авторского права, и без иного специального согласования размещать в сети Интернет на сайтах, на каналах и в чатах, в электронных и печатных версиях СМИ, плакатах, и иных информационно-рекламных материалах, на выставках и других публичных мероприятиях, проводимых организатором Кон</w:t>
      </w:r>
      <w:r w:rsidR="009F44BB">
        <w:rPr>
          <w:rFonts w:ascii="Arial" w:hAnsi="Arial" w:cs="Arial"/>
          <w:sz w:val="24"/>
          <w:szCs w:val="24"/>
          <w:lang w:val="ru-RU"/>
        </w:rPr>
        <w:t>курса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, использовании при изготовлении фирменной продукции организатора, а также для подготовки внутренних отчётов Организатора. </w:t>
      </w:r>
    </w:p>
    <w:p w:rsidR="005814E2" w:rsidRPr="009F44BB" w:rsidRDefault="005814E2" w:rsidP="005464FA">
      <w:pPr>
        <w:ind w:right="-1"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5814E2" w:rsidRDefault="00F34F9E" w:rsidP="00F34F9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7. </w:t>
      </w:r>
      <w:r w:rsidR="009F44BB">
        <w:rPr>
          <w:rFonts w:ascii="Arial" w:hAnsi="Arial" w:cs="Arial"/>
          <w:b/>
          <w:bCs/>
          <w:sz w:val="24"/>
          <w:szCs w:val="24"/>
          <w:lang w:val="ru-RU"/>
        </w:rPr>
        <w:t>Финансирование Конференции</w:t>
      </w:r>
    </w:p>
    <w:p w:rsidR="005814E2" w:rsidRPr="009F44BB" w:rsidRDefault="00F34F9E" w:rsidP="005464FA">
      <w:pPr>
        <w:pStyle w:val="af9"/>
        <w:tabs>
          <w:tab w:val="left" w:pos="1276"/>
        </w:tabs>
        <w:ind w:left="1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</w:t>
      </w:r>
      <w:r w:rsidR="009F44BB">
        <w:rPr>
          <w:rFonts w:ascii="Arial" w:hAnsi="Arial" w:cs="Arial"/>
          <w:sz w:val="24"/>
          <w:szCs w:val="24"/>
          <w:lang w:val="ru-RU"/>
        </w:rPr>
        <w:t xml:space="preserve">.1. </w:t>
      </w:r>
      <w:r w:rsidR="009F44BB" w:rsidRPr="009F44BB">
        <w:rPr>
          <w:rFonts w:ascii="Arial" w:hAnsi="Arial" w:cs="Arial"/>
          <w:sz w:val="24"/>
          <w:szCs w:val="24"/>
          <w:lang w:val="ru-RU"/>
        </w:rPr>
        <w:t>Финансовые расходы на организацию и проведение Кон</w:t>
      </w:r>
      <w:r w:rsidR="009F44BB">
        <w:rPr>
          <w:rFonts w:ascii="Arial" w:hAnsi="Arial" w:cs="Arial"/>
          <w:sz w:val="24"/>
          <w:szCs w:val="24"/>
          <w:lang w:val="ru-RU"/>
        </w:rPr>
        <w:t>курса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 осуществляются за счёт субсидии в форме гранта на реализацию деятельности ЦРСК и из других источников.</w:t>
      </w:r>
    </w:p>
    <w:p w:rsidR="005814E2" w:rsidRPr="009F44BB" w:rsidRDefault="00F34F9E" w:rsidP="005464FA">
      <w:pPr>
        <w:pStyle w:val="af9"/>
        <w:tabs>
          <w:tab w:val="left" w:pos="1276"/>
        </w:tabs>
        <w:ind w:left="1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</w:t>
      </w:r>
      <w:r w:rsidR="009F44BB">
        <w:rPr>
          <w:rFonts w:ascii="Arial" w:hAnsi="Arial" w:cs="Arial"/>
          <w:sz w:val="24"/>
          <w:szCs w:val="24"/>
          <w:lang w:val="ru-RU"/>
        </w:rPr>
        <w:t xml:space="preserve">.2. </w:t>
      </w:r>
      <w:r w:rsidR="009F44BB" w:rsidRPr="009F44BB">
        <w:rPr>
          <w:rFonts w:ascii="Arial" w:hAnsi="Arial" w:cs="Arial"/>
          <w:sz w:val="24"/>
          <w:szCs w:val="24"/>
          <w:lang w:val="ru-RU"/>
        </w:rPr>
        <w:t>Расходы на</w:t>
      </w:r>
      <w:r w:rsidR="009F44BB" w:rsidRPr="009F44BB">
        <w:rPr>
          <w:sz w:val="24"/>
          <w:szCs w:val="24"/>
          <w:lang w:val="ru-RU"/>
        </w:rPr>
        <w:t xml:space="preserve"> </w:t>
      </w:r>
      <w:r w:rsidR="009F44BB" w:rsidRPr="009F44BB">
        <w:rPr>
          <w:rFonts w:ascii="Arial" w:hAnsi="Arial" w:cs="Arial"/>
          <w:sz w:val="24"/>
          <w:szCs w:val="24"/>
          <w:lang w:val="ru-RU"/>
        </w:rPr>
        <w:t>проезд, проживание, питание участников очного этапа Кон</w:t>
      </w:r>
      <w:r w:rsidR="009F44BB">
        <w:rPr>
          <w:rFonts w:ascii="Arial" w:hAnsi="Arial" w:cs="Arial"/>
          <w:sz w:val="24"/>
          <w:szCs w:val="24"/>
          <w:lang w:val="ru-RU"/>
        </w:rPr>
        <w:t>курса</w:t>
      </w:r>
      <w:r w:rsidR="009F44BB" w:rsidRPr="009F44BB">
        <w:rPr>
          <w:rFonts w:ascii="Arial" w:hAnsi="Arial" w:cs="Arial"/>
          <w:sz w:val="24"/>
          <w:szCs w:val="24"/>
          <w:lang w:val="ru-RU"/>
        </w:rPr>
        <w:t xml:space="preserve"> и их руководителей осуществляется за счет участников либо направляющей стороны.</w:t>
      </w:r>
    </w:p>
    <w:p w:rsidR="005814E2" w:rsidRDefault="005814E2" w:rsidP="005464FA">
      <w:pPr>
        <w:ind w:left="360" w:firstLine="709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F34F9E" w:rsidRPr="00F34F9E" w:rsidRDefault="00F34F9E" w:rsidP="00F34F9E">
      <w:pPr>
        <w:pStyle w:val="af9"/>
        <w:tabs>
          <w:tab w:val="left" w:pos="1276"/>
        </w:tabs>
        <w:ind w:left="0" w:firstLine="709"/>
        <w:jc w:val="center"/>
        <w:rPr>
          <w:rFonts w:ascii="Arial" w:hAnsi="Arial" w:cs="Arial"/>
          <w:b/>
          <w:bCs/>
          <w:sz w:val="24"/>
          <w:lang w:val="ru-RU"/>
        </w:rPr>
      </w:pPr>
      <w:r w:rsidRPr="00F34F9E">
        <w:rPr>
          <w:rFonts w:ascii="Arial" w:hAnsi="Arial" w:cs="Arial"/>
          <w:b/>
          <w:bCs/>
          <w:sz w:val="24"/>
          <w:lang w:val="ru-RU"/>
        </w:rPr>
        <w:t>8. Наши контакты</w:t>
      </w:r>
    </w:p>
    <w:p w:rsidR="00F34F9E" w:rsidRPr="002572DF" w:rsidRDefault="00F34F9E" w:rsidP="00F34F9E">
      <w:pPr>
        <w:pStyle w:val="af9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34F9E">
        <w:rPr>
          <w:rFonts w:ascii="Arial" w:hAnsi="Arial" w:cs="Arial"/>
          <w:sz w:val="24"/>
          <w:szCs w:val="24"/>
          <w:lang w:val="ru-RU"/>
        </w:rPr>
        <w:t xml:space="preserve">8.1. По организационным вопросам необходимо обращаться в Оргкомитет Конференции по тел. </w:t>
      </w:r>
      <w:r w:rsidRPr="002572DF">
        <w:rPr>
          <w:rFonts w:ascii="Arial" w:hAnsi="Arial" w:cs="Arial"/>
          <w:sz w:val="24"/>
          <w:szCs w:val="24"/>
          <w:lang w:val="ru-RU"/>
        </w:rPr>
        <w:t xml:space="preserve">(846) 207-57-34, </w:t>
      </w:r>
      <w:proofErr w:type="spellStart"/>
      <w:r w:rsidRPr="002572DF">
        <w:rPr>
          <w:rFonts w:ascii="Arial" w:hAnsi="Arial" w:cs="Arial"/>
          <w:sz w:val="24"/>
          <w:szCs w:val="24"/>
          <w:lang w:val="ru-RU"/>
        </w:rPr>
        <w:t>эл</w:t>
      </w:r>
      <w:proofErr w:type="gramStart"/>
      <w:r w:rsidRPr="002572DF">
        <w:rPr>
          <w:rFonts w:ascii="Arial" w:hAnsi="Arial" w:cs="Arial"/>
          <w:sz w:val="24"/>
          <w:szCs w:val="24"/>
          <w:lang w:val="ru-RU"/>
        </w:rPr>
        <w:t>.п</w:t>
      </w:r>
      <w:proofErr w:type="gramEnd"/>
      <w:r w:rsidRPr="002572DF">
        <w:rPr>
          <w:rFonts w:ascii="Arial" w:hAnsi="Arial" w:cs="Arial"/>
          <w:sz w:val="24"/>
          <w:szCs w:val="24"/>
          <w:lang w:val="ru-RU"/>
        </w:rPr>
        <w:t>очта</w:t>
      </w:r>
      <w:proofErr w:type="spellEnd"/>
      <w:r w:rsidRPr="002572DF">
        <w:rPr>
          <w:rFonts w:ascii="Arial" w:hAnsi="Arial" w:cs="Arial"/>
          <w:sz w:val="24"/>
          <w:szCs w:val="24"/>
          <w:lang w:val="ru-RU"/>
        </w:rPr>
        <w:t xml:space="preserve"> </w:t>
      </w:r>
      <w:hyperlink r:id="rId13" w:history="1"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dnk</w:t>
        </w:r>
        <w:r w:rsidRPr="002572DF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ru-RU"/>
          </w:rPr>
          <w:t>@</w:t>
        </w:r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samgtu</w:t>
        </w:r>
        <w:r w:rsidRPr="002572DF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ru</w:t>
        </w:r>
        <w:proofErr w:type="spellEnd"/>
      </w:hyperlink>
      <w:r w:rsidRPr="002572DF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F34F9E" w:rsidRPr="00F34F9E" w:rsidRDefault="00F34F9E" w:rsidP="00F34F9E">
      <w:pPr>
        <w:pStyle w:val="ad"/>
        <w:spacing w:after="0" w:line="240" w:lineRule="auto"/>
        <w:ind w:rightChars="-24" w:right="-48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F34F9E">
        <w:rPr>
          <w:rFonts w:ascii="Arial" w:hAnsi="Arial" w:cs="Arial"/>
          <w:sz w:val="24"/>
          <w:szCs w:val="24"/>
          <w:lang w:val="ru-RU" w:eastAsia="ru-RU"/>
        </w:rPr>
        <w:t xml:space="preserve">8.2. </w:t>
      </w:r>
      <w:r w:rsidRPr="00F34F9E">
        <w:rPr>
          <w:rFonts w:ascii="Arial" w:hAnsi="Arial" w:cs="Arial"/>
          <w:sz w:val="24"/>
          <w:szCs w:val="24"/>
          <w:lang w:val="ru-RU"/>
        </w:rPr>
        <w:t xml:space="preserve">Все вопросы, не отражённые в настоящем Положении, решаются Организатором в рамках сложившейся ситуации в соответствии с документами </w:t>
      </w:r>
      <w:proofErr w:type="spellStart"/>
      <w:r w:rsidRPr="00F34F9E">
        <w:rPr>
          <w:rFonts w:ascii="Arial" w:hAnsi="Arial" w:cs="Arial"/>
          <w:sz w:val="24"/>
          <w:szCs w:val="24"/>
          <w:lang w:val="ru-RU"/>
        </w:rPr>
        <w:t>СамГТУ</w:t>
      </w:r>
      <w:proofErr w:type="spellEnd"/>
      <w:r w:rsidRPr="00F34F9E">
        <w:rPr>
          <w:rFonts w:ascii="Arial" w:hAnsi="Arial" w:cs="Arial"/>
          <w:sz w:val="24"/>
          <w:szCs w:val="24"/>
          <w:lang w:val="ru-RU"/>
        </w:rPr>
        <w:t xml:space="preserve"> и действующим законодательством Российской Федерации.</w:t>
      </w:r>
    </w:p>
    <w:p w:rsidR="00F34F9E" w:rsidRPr="00F34F9E" w:rsidRDefault="00F34F9E" w:rsidP="00F34F9E">
      <w:pPr>
        <w:pStyle w:val="af9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34F9E" w:rsidRPr="00F34F9E" w:rsidRDefault="00F34F9E" w:rsidP="00F34F9E">
      <w:pPr>
        <w:pStyle w:val="af9"/>
        <w:ind w:left="1083" w:hanging="108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34F9E">
        <w:rPr>
          <w:rFonts w:ascii="Arial" w:hAnsi="Arial" w:cs="Arial"/>
          <w:b/>
          <w:sz w:val="24"/>
          <w:szCs w:val="24"/>
          <w:lang w:val="ru-RU"/>
        </w:rPr>
        <w:t>9.</w:t>
      </w:r>
      <w:r w:rsidRPr="00F34F9E">
        <w:rPr>
          <w:rFonts w:ascii="Arial" w:hAnsi="Arial" w:cs="Arial"/>
          <w:b/>
          <w:sz w:val="24"/>
          <w:szCs w:val="24"/>
        </w:rPr>
        <w:t> </w:t>
      </w:r>
      <w:r w:rsidRPr="00F34F9E">
        <w:rPr>
          <w:rFonts w:ascii="Arial" w:hAnsi="Arial" w:cs="Arial"/>
          <w:b/>
          <w:sz w:val="24"/>
          <w:szCs w:val="24"/>
          <w:lang w:val="ru-RU"/>
        </w:rPr>
        <w:t>Заключительные положения</w:t>
      </w:r>
    </w:p>
    <w:p w:rsidR="00F34F9E" w:rsidRPr="00F34F9E" w:rsidRDefault="00F34F9E" w:rsidP="00F34F9E">
      <w:pPr>
        <w:pStyle w:val="ad"/>
        <w:spacing w:after="0" w:line="240" w:lineRule="auto"/>
        <w:ind w:rightChars="-24" w:right="-48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_Hlk157068553"/>
      <w:r w:rsidRPr="00F34F9E">
        <w:rPr>
          <w:rFonts w:ascii="Arial" w:hAnsi="Arial" w:cs="Arial"/>
          <w:sz w:val="24"/>
          <w:szCs w:val="24"/>
          <w:lang w:val="ru-RU"/>
        </w:rPr>
        <w:t xml:space="preserve">9.1. Настоящее Положение вступает в юридическую силу с момента утверждения приказом ректора. </w:t>
      </w:r>
    </w:p>
    <w:p w:rsidR="00F34F9E" w:rsidRPr="00F34F9E" w:rsidRDefault="00F34F9E" w:rsidP="00F34F9E">
      <w:pPr>
        <w:pStyle w:val="ad"/>
        <w:spacing w:after="0" w:line="240" w:lineRule="auto"/>
        <w:ind w:rightChars="-24" w:right="-4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34F9E">
        <w:rPr>
          <w:rFonts w:ascii="Arial" w:hAnsi="Arial" w:cs="Arial"/>
          <w:sz w:val="24"/>
          <w:szCs w:val="24"/>
          <w:lang w:val="ru-RU"/>
        </w:rPr>
        <w:t xml:space="preserve">9.2. Изменения и дополнения в настоящее Положение утверждаются приказом ректора. </w:t>
      </w:r>
    </w:p>
    <w:p w:rsidR="00F34F9E" w:rsidRPr="00F34F9E" w:rsidRDefault="00F34F9E" w:rsidP="00F34F9E">
      <w:pPr>
        <w:pStyle w:val="ad"/>
        <w:spacing w:after="0" w:line="240" w:lineRule="auto"/>
        <w:ind w:rightChars="-24" w:right="-48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34F9E">
        <w:rPr>
          <w:rFonts w:ascii="Arial" w:hAnsi="Arial" w:cs="Arial"/>
          <w:sz w:val="24"/>
          <w:szCs w:val="24"/>
          <w:lang w:val="ru-RU"/>
        </w:rPr>
        <w:t xml:space="preserve">9.3. Положение по вступлении его в юридическую силу действует без определения срока или до принятия нового Положения. </w:t>
      </w:r>
    </w:p>
    <w:bookmarkEnd w:id="2"/>
    <w:p w:rsidR="00F34F9E" w:rsidRPr="00F34F9E" w:rsidRDefault="00F34F9E" w:rsidP="00F34F9E">
      <w:pPr>
        <w:pStyle w:val="ad"/>
        <w:spacing w:after="0" w:line="240" w:lineRule="auto"/>
        <w:ind w:rightChars="-24" w:right="-48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97DEA" w:rsidRDefault="00397DEA">
      <w:pPr>
        <w:suppressAutoHyphens w:val="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lastRenderedPageBreak/>
        <w:br w:type="page"/>
      </w:r>
    </w:p>
    <w:p w:rsidR="005814E2" w:rsidRPr="005E699C" w:rsidRDefault="009F44BB" w:rsidP="005E699C">
      <w:pPr>
        <w:pStyle w:val="ad"/>
        <w:spacing w:after="0" w:line="240" w:lineRule="auto"/>
        <w:ind w:firstLine="709"/>
        <w:jc w:val="right"/>
        <w:rPr>
          <w:rFonts w:ascii="Arial" w:hAnsi="Arial" w:cs="Arial"/>
          <w:bCs/>
          <w:sz w:val="24"/>
          <w:lang w:val="ru-RU"/>
        </w:rPr>
      </w:pPr>
      <w:r w:rsidRPr="005E699C">
        <w:rPr>
          <w:rFonts w:ascii="Arial" w:hAnsi="Arial" w:cs="Arial"/>
          <w:bCs/>
          <w:sz w:val="24"/>
          <w:lang w:val="ru-RU"/>
        </w:rPr>
        <w:lastRenderedPageBreak/>
        <w:t>Приложение 1</w:t>
      </w:r>
    </w:p>
    <w:p w:rsidR="00157724" w:rsidRDefault="00157724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  <w:r>
        <w:rPr>
          <w:rFonts w:ascii="Arial" w:hAnsi="Arial" w:cs="Arial"/>
          <w:bCs/>
          <w:iCs/>
          <w:sz w:val="24"/>
          <w:lang w:val="ru-RU"/>
        </w:rPr>
        <w:t>Оформление этикетки Конкурсной работы</w:t>
      </w:r>
    </w:p>
    <w:p w:rsidR="00157724" w:rsidRDefault="00157724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</w:p>
    <w:p w:rsidR="00157724" w:rsidRPr="00157724" w:rsidRDefault="00157724" w:rsidP="00157724">
      <w:pPr>
        <w:pStyle w:val="ad"/>
        <w:spacing w:after="0" w:line="240" w:lineRule="auto"/>
        <w:jc w:val="both"/>
        <w:rPr>
          <w:rFonts w:ascii="Arial" w:hAnsi="Arial" w:cs="Arial"/>
          <w:color w:val="151515"/>
          <w:sz w:val="24"/>
          <w:shd w:val="clear" w:color="auto" w:fill="FFFFFF"/>
          <w:lang w:val="ru-RU"/>
        </w:rPr>
      </w:pPr>
      <w:r w:rsidRPr="00157724">
        <w:rPr>
          <w:rFonts w:ascii="Arial" w:hAnsi="Arial" w:cs="Arial"/>
          <w:color w:val="151515"/>
          <w:sz w:val="24"/>
          <w:shd w:val="clear" w:color="auto" w:fill="FFFFFF"/>
          <w:lang w:val="ru-RU"/>
        </w:rPr>
        <w:t>Размер этикетки: 5х10см</w:t>
      </w:r>
    </w:p>
    <w:p w:rsidR="00157724" w:rsidRPr="00157724" w:rsidRDefault="00157724" w:rsidP="00157724">
      <w:pPr>
        <w:pStyle w:val="ad"/>
        <w:spacing w:after="0" w:line="240" w:lineRule="auto"/>
        <w:jc w:val="both"/>
        <w:rPr>
          <w:rFonts w:ascii="Arial" w:hAnsi="Arial" w:cs="Arial"/>
          <w:color w:val="151515"/>
          <w:sz w:val="24"/>
          <w:shd w:val="clear" w:color="auto" w:fill="FFFFFF"/>
          <w:lang w:val="ru-RU"/>
        </w:rPr>
      </w:pPr>
      <w:r w:rsidRPr="00157724">
        <w:rPr>
          <w:rFonts w:ascii="Arial" w:hAnsi="Arial" w:cs="Arial"/>
          <w:color w:val="151515"/>
          <w:sz w:val="24"/>
          <w:shd w:val="clear" w:color="auto" w:fill="FFFFFF"/>
          <w:lang w:val="ru-RU"/>
        </w:rPr>
        <w:t xml:space="preserve">Шрифт: </w:t>
      </w:r>
      <w:proofErr w:type="spellStart"/>
      <w:r w:rsidRPr="00157724">
        <w:rPr>
          <w:rFonts w:ascii="Arial" w:hAnsi="Arial" w:cs="Arial"/>
          <w:color w:val="151515"/>
          <w:sz w:val="24"/>
          <w:shd w:val="clear" w:color="auto" w:fill="FFFFFF"/>
          <w:lang w:val="ru-RU"/>
        </w:rPr>
        <w:t>Arial</w:t>
      </w:r>
      <w:proofErr w:type="spellEnd"/>
      <w:r w:rsidRPr="00157724">
        <w:rPr>
          <w:rFonts w:ascii="Arial" w:hAnsi="Arial" w:cs="Arial"/>
          <w:color w:val="151515"/>
          <w:sz w:val="24"/>
          <w:shd w:val="clear" w:color="auto" w:fill="FFFFFF"/>
          <w:lang w:val="ru-RU"/>
        </w:rPr>
        <w:t xml:space="preserve"> 10</w:t>
      </w:r>
    </w:p>
    <w:p w:rsidR="00157724" w:rsidRDefault="00157724" w:rsidP="00157724">
      <w:pPr>
        <w:pStyle w:val="ad"/>
        <w:spacing w:after="0" w:line="240" w:lineRule="auto"/>
        <w:jc w:val="both"/>
        <w:rPr>
          <w:rFonts w:ascii="Arial" w:hAnsi="Arial" w:cs="Arial"/>
          <w:color w:val="151515"/>
          <w:shd w:val="clear" w:color="auto" w:fill="FFFFFF"/>
          <w:lang w:val="ru-RU"/>
        </w:rPr>
      </w:pPr>
      <w:r>
        <w:rPr>
          <w:rFonts w:ascii="Arial" w:hAnsi="Arial" w:cs="Arial"/>
          <w:color w:val="151515"/>
          <w:sz w:val="24"/>
          <w:shd w:val="clear" w:color="auto" w:fill="FFFFFF"/>
          <w:lang w:val="ru-RU"/>
        </w:rPr>
        <w:t>Образец:</w:t>
      </w:r>
    </w:p>
    <w:p w:rsidR="00157724" w:rsidRDefault="00157724" w:rsidP="00157724">
      <w:pPr>
        <w:pStyle w:val="ad"/>
        <w:spacing w:after="0" w:line="240" w:lineRule="auto"/>
        <w:jc w:val="both"/>
        <w:rPr>
          <w:rFonts w:ascii="Arial" w:hAnsi="Arial" w:cs="Arial"/>
          <w:color w:val="151515"/>
          <w:shd w:val="clear" w:color="auto" w:fill="FFFFFF"/>
          <w:lang w:val="ru-RU"/>
        </w:rPr>
      </w:pPr>
    </w:p>
    <w:p w:rsidR="00157724" w:rsidRDefault="00226717" w:rsidP="00157724">
      <w:pPr>
        <w:pStyle w:val="ad"/>
        <w:spacing w:after="0" w:line="240" w:lineRule="auto"/>
        <w:jc w:val="both"/>
        <w:rPr>
          <w:rFonts w:ascii="Arial" w:hAnsi="Arial" w:cs="Arial"/>
          <w:color w:val="151515"/>
          <w:shd w:val="clear" w:color="auto" w:fill="FFFFFF"/>
          <w:lang w:val="ru-RU"/>
        </w:rPr>
      </w:pPr>
      <w:r>
        <w:rPr>
          <w:rFonts w:ascii="Arial" w:hAnsi="Arial" w:cs="Arial"/>
          <w:noProof/>
          <w:color w:val="151515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2pt;margin-top:4.15pt;width:307.5pt;height:116.25pt;z-index:251658240">
            <v:textbox>
              <w:txbxContent>
                <w:p w:rsidR="00225F95" w:rsidRPr="00157724" w:rsidRDefault="00225F95" w:rsidP="00157724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157724">
                    <w:rPr>
                      <w:rFonts w:ascii="Arial" w:hAnsi="Arial" w:cs="Arial"/>
                      <w:lang w:val="ru-RU"/>
                    </w:rPr>
                    <w:t>Наименование работы</w:t>
                  </w:r>
                </w:p>
                <w:p w:rsidR="00225F95" w:rsidRPr="00157724" w:rsidRDefault="00225F95" w:rsidP="00157724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157724">
                    <w:rPr>
                      <w:rFonts w:ascii="Arial" w:hAnsi="Arial" w:cs="Arial"/>
                      <w:lang w:val="ru-RU"/>
                    </w:rPr>
                    <w:t xml:space="preserve">Номинация: </w:t>
                  </w:r>
                </w:p>
                <w:p w:rsidR="00225F95" w:rsidRPr="00157724" w:rsidRDefault="00225F95" w:rsidP="00157724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p w:rsidR="00225F95" w:rsidRPr="00157724" w:rsidRDefault="00225F95" w:rsidP="00157724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157724">
                    <w:rPr>
                      <w:rFonts w:ascii="Arial" w:hAnsi="Arial" w:cs="Arial"/>
                      <w:lang w:val="ru-RU"/>
                    </w:rPr>
                    <w:t>Автор: фамилия, имя (полностью), возраст</w:t>
                  </w:r>
                </w:p>
                <w:p w:rsidR="00225F95" w:rsidRPr="00157724" w:rsidRDefault="00225F95" w:rsidP="00157724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p w:rsidR="00225F95" w:rsidRPr="00157724" w:rsidRDefault="00225F95" w:rsidP="00157724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157724">
                    <w:rPr>
                      <w:rFonts w:ascii="Arial" w:hAnsi="Arial" w:cs="Arial"/>
                      <w:lang w:val="ru-RU"/>
                    </w:rPr>
                    <w:t>Образовательная организация: наименование полностью</w:t>
                  </w:r>
                </w:p>
                <w:p w:rsidR="00225F95" w:rsidRPr="00157724" w:rsidRDefault="00225F95" w:rsidP="00157724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  <w:p w:rsidR="00225F95" w:rsidRPr="00157724" w:rsidRDefault="00225F95" w:rsidP="00157724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157724">
                    <w:rPr>
                      <w:rFonts w:ascii="Arial" w:hAnsi="Arial" w:cs="Arial"/>
                      <w:lang w:val="ru-RU"/>
                    </w:rPr>
                    <w:t>Педагог: Фамилия, инициалы</w:t>
                  </w:r>
                </w:p>
              </w:txbxContent>
            </v:textbox>
          </v:shape>
        </w:pict>
      </w:r>
    </w:p>
    <w:p w:rsidR="00157724" w:rsidRDefault="00157724" w:rsidP="00157724">
      <w:pPr>
        <w:pStyle w:val="ad"/>
        <w:spacing w:after="0" w:line="240" w:lineRule="auto"/>
        <w:jc w:val="both"/>
        <w:rPr>
          <w:rFonts w:ascii="Arial" w:hAnsi="Arial" w:cs="Arial"/>
          <w:color w:val="151515"/>
          <w:shd w:val="clear" w:color="auto" w:fill="FFFFFF"/>
          <w:lang w:val="ru-RU"/>
        </w:rPr>
      </w:pPr>
    </w:p>
    <w:p w:rsidR="00157724" w:rsidRDefault="00157724" w:rsidP="00157724">
      <w:pPr>
        <w:pStyle w:val="ad"/>
        <w:spacing w:after="0" w:line="240" w:lineRule="auto"/>
        <w:jc w:val="both"/>
        <w:rPr>
          <w:rFonts w:ascii="Arial" w:hAnsi="Arial" w:cs="Arial"/>
          <w:color w:val="151515"/>
          <w:shd w:val="clear" w:color="auto" w:fill="FFFFFF"/>
          <w:lang w:val="ru-RU"/>
        </w:rPr>
      </w:pPr>
    </w:p>
    <w:p w:rsidR="00157724" w:rsidRDefault="00157724" w:rsidP="00157724">
      <w:pPr>
        <w:pStyle w:val="ad"/>
        <w:spacing w:after="0" w:line="240" w:lineRule="auto"/>
        <w:jc w:val="both"/>
        <w:rPr>
          <w:rFonts w:ascii="Arial" w:hAnsi="Arial" w:cs="Arial"/>
          <w:color w:val="151515"/>
          <w:shd w:val="clear" w:color="auto" w:fill="FFFFFF"/>
          <w:lang w:val="ru-RU"/>
        </w:rPr>
      </w:pPr>
    </w:p>
    <w:p w:rsidR="00157724" w:rsidRDefault="00157724" w:rsidP="00157724">
      <w:pPr>
        <w:pStyle w:val="ad"/>
        <w:spacing w:after="0" w:line="240" w:lineRule="auto"/>
        <w:jc w:val="both"/>
        <w:rPr>
          <w:rFonts w:ascii="Arial" w:hAnsi="Arial" w:cs="Arial"/>
          <w:color w:val="151515"/>
          <w:shd w:val="clear" w:color="auto" w:fill="FFFFFF"/>
          <w:lang w:val="ru-RU"/>
        </w:rPr>
      </w:pPr>
    </w:p>
    <w:p w:rsidR="00157724" w:rsidRDefault="00157724" w:rsidP="00157724">
      <w:pPr>
        <w:pStyle w:val="ad"/>
        <w:spacing w:after="0" w:line="240" w:lineRule="auto"/>
        <w:jc w:val="both"/>
        <w:rPr>
          <w:rFonts w:ascii="Arial" w:hAnsi="Arial" w:cs="Arial"/>
          <w:color w:val="151515"/>
          <w:shd w:val="clear" w:color="auto" w:fill="FFFFFF"/>
          <w:lang w:val="ru-RU"/>
        </w:rPr>
      </w:pPr>
    </w:p>
    <w:p w:rsidR="00157724" w:rsidRDefault="00157724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</w:p>
    <w:p w:rsidR="00157724" w:rsidRDefault="00157724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</w:p>
    <w:p w:rsidR="00157724" w:rsidRDefault="00157724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</w:p>
    <w:p w:rsidR="00157724" w:rsidRDefault="00157724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</w:p>
    <w:p w:rsidR="00157724" w:rsidRDefault="00157724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</w:p>
    <w:p w:rsidR="00157724" w:rsidRDefault="00157724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</w:p>
    <w:p w:rsidR="00157724" w:rsidRDefault="00157724">
      <w:pPr>
        <w:suppressAutoHyphens w:val="0"/>
        <w:rPr>
          <w:rFonts w:ascii="Arial" w:hAnsi="Arial" w:cs="Arial"/>
          <w:bCs/>
          <w:iCs/>
          <w:sz w:val="24"/>
          <w:lang w:val="ru-RU"/>
        </w:rPr>
      </w:pPr>
      <w:r>
        <w:rPr>
          <w:rFonts w:ascii="Arial" w:hAnsi="Arial" w:cs="Arial"/>
          <w:bCs/>
          <w:iCs/>
          <w:sz w:val="24"/>
          <w:lang w:val="ru-RU"/>
        </w:rPr>
        <w:br w:type="page"/>
      </w:r>
    </w:p>
    <w:p w:rsidR="00157724" w:rsidRPr="00157724" w:rsidRDefault="00157724" w:rsidP="00157724">
      <w:pPr>
        <w:pStyle w:val="ad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157724">
        <w:rPr>
          <w:rFonts w:ascii="Arial" w:hAnsi="Arial" w:cs="Arial"/>
          <w:bCs/>
          <w:sz w:val="24"/>
          <w:szCs w:val="24"/>
          <w:lang w:val="ru-RU"/>
        </w:rPr>
        <w:lastRenderedPageBreak/>
        <w:t>Приложение 2</w:t>
      </w:r>
    </w:p>
    <w:p w:rsidR="005E699C" w:rsidRPr="005E699C" w:rsidRDefault="00397DEA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  <w:proofErr w:type="spellStart"/>
      <w:r w:rsidRPr="002572DF">
        <w:rPr>
          <w:rFonts w:ascii="Arial" w:hAnsi="Arial" w:cs="Arial"/>
          <w:bCs/>
          <w:iCs/>
          <w:sz w:val="24"/>
          <w:lang w:val="ru-RU"/>
        </w:rPr>
        <w:t>Критериальные</w:t>
      </w:r>
      <w:proofErr w:type="spellEnd"/>
      <w:r w:rsidRPr="002572DF">
        <w:rPr>
          <w:rFonts w:ascii="Arial" w:hAnsi="Arial" w:cs="Arial"/>
          <w:bCs/>
          <w:iCs/>
          <w:sz w:val="24"/>
          <w:lang w:val="ru-RU"/>
        </w:rPr>
        <w:t xml:space="preserve"> требования </w:t>
      </w:r>
    </w:p>
    <w:p w:rsidR="00397DEA" w:rsidRPr="002572DF" w:rsidRDefault="00397DEA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  <w:r w:rsidRPr="002572DF">
        <w:rPr>
          <w:rFonts w:ascii="Arial" w:hAnsi="Arial" w:cs="Arial"/>
          <w:bCs/>
          <w:iCs/>
          <w:sz w:val="24"/>
          <w:lang w:val="ru-RU"/>
        </w:rPr>
        <w:t xml:space="preserve"> </w:t>
      </w:r>
      <w:r w:rsidR="005E699C">
        <w:rPr>
          <w:rFonts w:ascii="Arial" w:hAnsi="Arial" w:cs="Arial"/>
          <w:bCs/>
          <w:iCs/>
          <w:sz w:val="24"/>
          <w:lang w:val="ru-RU"/>
        </w:rPr>
        <w:t>Номинация «Р</w:t>
      </w:r>
      <w:r w:rsidR="0057794F" w:rsidRPr="005E699C">
        <w:rPr>
          <w:rFonts w:ascii="Arial" w:hAnsi="Arial" w:cs="Arial"/>
          <w:bCs/>
          <w:iCs/>
          <w:sz w:val="24"/>
          <w:lang w:val="ru-RU"/>
        </w:rPr>
        <w:t>учн</w:t>
      </w:r>
      <w:r w:rsidR="005E699C">
        <w:rPr>
          <w:rFonts w:ascii="Arial" w:hAnsi="Arial" w:cs="Arial"/>
          <w:bCs/>
          <w:iCs/>
          <w:sz w:val="24"/>
          <w:lang w:val="ru-RU"/>
        </w:rPr>
        <w:t>ая</w:t>
      </w:r>
      <w:r w:rsidR="0057794F" w:rsidRPr="005E699C">
        <w:rPr>
          <w:rFonts w:ascii="Arial" w:hAnsi="Arial" w:cs="Arial"/>
          <w:bCs/>
          <w:iCs/>
          <w:sz w:val="24"/>
          <w:lang w:val="ru-RU"/>
        </w:rPr>
        <w:t xml:space="preserve"> график</w:t>
      </w:r>
      <w:r w:rsidR="005E699C">
        <w:rPr>
          <w:rFonts w:ascii="Arial" w:hAnsi="Arial" w:cs="Arial"/>
          <w:bCs/>
          <w:iCs/>
          <w:sz w:val="24"/>
          <w:lang w:val="ru-RU"/>
        </w:rPr>
        <w:t>а»</w:t>
      </w:r>
      <w:r w:rsidRPr="002572DF">
        <w:rPr>
          <w:rFonts w:ascii="Arial" w:hAnsi="Arial" w:cs="Arial"/>
          <w:bCs/>
          <w:iCs/>
          <w:sz w:val="24"/>
          <w:lang w:val="ru-RU"/>
        </w:rPr>
        <w:t xml:space="preserve"> </w:t>
      </w:r>
    </w:p>
    <w:p w:rsidR="00397DEA" w:rsidRPr="002572DF" w:rsidRDefault="00397DEA" w:rsidP="005E699C">
      <w:pPr>
        <w:pStyle w:val="ad"/>
        <w:spacing w:after="0" w:line="240" w:lineRule="auto"/>
        <w:ind w:firstLine="709"/>
        <w:jc w:val="center"/>
        <w:rPr>
          <w:rFonts w:ascii="Arial" w:hAnsi="Arial" w:cs="Arial"/>
          <w:sz w:val="24"/>
          <w:lang w:val="ru-RU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674"/>
        <w:gridCol w:w="1843"/>
        <w:gridCol w:w="5386"/>
        <w:gridCol w:w="1382"/>
      </w:tblGrid>
      <w:tr w:rsidR="00397DEA" w:rsidRPr="005E699C" w:rsidTr="005E699C">
        <w:trPr>
          <w:trHeight w:val="6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DEA" w:rsidRPr="005E699C" w:rsidRDefault="00397DEA">
            <w:pPr>
              <w:ind w:firstLine="709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№п/п</w:t>
            </w:r>
          </w:p>
          <w:p w:rsidR="00397DEA" w:rsidRPr="005E699C" w:rsidRDefault="00397DE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EA" w:rsidRPr="005E699C" w:rsidRDefault="00397DE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Критерий</w:t>
            </w:r>
            <w:proofErr w:type="spellEnd"/>
            <w:r w:rsidRPr="005E699C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его</w:t>
            </w:r>
            <w:proofErr w:type="spellEnd"/>
            <w:r w:rsidRPr="005E69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содержание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EA" w:rsidRPr="005E699C" w:rsidRDefault="00397DE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Баллы</w:t>
            </w:r>
            <w:proofErr w:type="spellEnd"/>
          </w:p>
        </w:tc>
      </w:tr>
      <w:tr w:rsidR="00397DEA" w:rsidRPr="005E699C" w:rsidTr="002572DF">
        <w:trPr>
          <w:trHeight w:val="61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5E699C" w:rsidRDefault="00397DE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5E699C" w:rsidRDefault="00397DEA">
            <w:pPr>
              <w:widowControl w:val="0"/>
              <w:overflowPunct w:val="0"/>
              <w:autoSpaceDE w:val="0"/>
              <w:autoSpaceDN w:val="0"/>
              <w:ind w:firstLine="34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5E699C">
              <w:rPr>
                <w:rFonts w:ascii="Arial" w:hAnsi="Arial" w:cs="Arial"/>
                <w:sz w:val="22"/>
                <w:szCs w:val="22"/>
              </w:rPr>
              <w:t>Оформление</w:t>
            </w:r>
            <w:proofErr w:type="spellEnd"/>
            <w:r w:rsidRPr="005E69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E699C">
              <w:rPr>
                <w:rFonts w:ascii="Arial" w:hAnsi="Arial" w:cs="Arial"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DEA" w:rsidRPr="005E699C" w:rsidRDefault="007C57DA" w:rsidP="005E699C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ind w:left="0" w:firstLine="34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Fonts w:ascii="Arial" w:hAnsi="Arial" w:cs="Arial"/>
                <w:b/>
                <w:sz w:val="22"/>
                <w:szCs w:val="22"/>
                <w:lang w:val="ru-RU"/>
              </w:rPr>
              <w:t>Название (заголовок) работы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соответствует содержанию</w:t>
            </w:r>
            <w:r w:rsidR="005E699C"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7DEA" w:rsidRPr="005E699C" w:rsidRDefault="00397DE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0-1</w:t>
            </w:r>
          </w:p>
        </w:tc>
      </w:tr>
      <w:tr w:rsidR="00397DEA" w:rsidRPr="005E699C" w:rsidTr="005E699C">
        <w:trPr>
          <w:trHeight w:val="56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EA" w:rsidRPr="005E699C" w:rsidRDefault="00397DE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EA" w:rsidRPr="005E699C" w:rsidRDefault="00397DEA">
            <w:pPr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DF" w:rsidRPr="00225F95" w:rsidRDefault="00225F95" w:rsidP="00225F95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ind w:left="0" w:firstLine="34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en-US"/>
              </w:rPr>
            </w:pPr>
            <w:r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 xml:space="preserve">Качество исполнения. </w:t>
            </w:r>
            <w:r w:rsidRPr="00225F95">
              <w:rPr>
                <w:rStyle w:val="a6"/>
                <w:rFonts w:ascii="Arial" w:hAnsi="Arial" w:cs="Arial"/>
                <w:b w:val="0"/>
                <w:sz w:val="22"/>
                <w:szCs w:val="22"/>
                <w:lang w:val="ru-RU"/>
              </w:rPr>
              <w:t>Техническое м</w:t>
            </w:r>
            <w:r>
              <w:rPr>
                <w:rStyle w:val="a6"/>
                <w:rFonts w:ascii="Arial" w:hAnsi="Arial" w:cs="Arial"/>
                <w:b w:val="0"/>
                <w:sz w:val="22"/>
                <w:szCs w:val="22"/>
                <w:lang w:val="ru-RU"/>
              </w:rPr>
              <w:t>аст</w:t>
            </w:r>
            <w:r w:rsidRPr="00225F95">
              <w:rPr>
                <w:rStyle w:val="a6"/>
                <w:rFonts w:ascii="Arial" w:hAnsi="Arial" w:cs="Arial"/>
                <w:b w:val="0"/>
                <w:sz w:val="22"/>
                <w:szCs w:val="22"/>
                <w:lang w:val="ru-RU"/>
              </w:rPr>
              <w:t>ерство и аккуратность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A" w:rsidRPr="00225F95" w:rsidRDefault="00397DEA" w:rsidP="00225F9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2572DF"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 w:rsidR="00225F95">
              <w:rPr>
                <w:rFonts w:ascii="Arial" w:hAnsi="Arial" w:cs="Arial"/>
                <w:bCs/>
                <w:sz w:val="22"/>
                <w:szCs w:val="22"/>
                <w:lang w:val="ru-RU"/>
              </w:rPr>
              <w:t>4</w:t>
            </w:r>
          </w:p>
        </w:tc>
      </w:tr>
      <w:tr w:rsidR="00397DEA" w:rsidRPr="005E699C" w:rsidTr="005E699C"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5E699C" w:rsidRDefault="00397DE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5E699C" w:rsidRDefault="00397DEA">
            <w:pPr>
              <w:widowControl w:val="0"/>
              <w:autoSpaceDE w:val="0"/>
              <w:autoSpaceDN w:val="0"/>
              <w:snapToGrid w:val="0"/>
              <w:ind w:firstLine="34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Содержание</w:t>
            </w:r>
            <w:proofErr w:type="spellEnd"/>
            <w:r w:rsidRPr="005E69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5E699C" w:rsidRDefault="007C57DA" w:rsidP="00102912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ind w:left="0" w:firstLine="34"/>
              <w:jc w:val="both"/>
              <w:rPr>
                <w:rFonts w:ascii="Arial" w:eastAsia="Consolas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Композиционное решение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Изображение </w:t>
            </w:r>
            <w:proofErr w:type="spellStart"/>
            <w:r w:rsidR="00197C93">
              <w:rPr>
                <w:rFonts w:ascii="Arial" w:hAnsi="Arial" w:cs="Arial"/>
                <w:sz w:val="22"/>
                <w:szCs w:val="22"/>
                <w:lang w:val="ru-RU"/>
              </w:rPr>
              <w:t>сгармонизировано</w:t>
            </w:r>
            <w:proofErr w:type="spellEnd"/>
            <w:r w:rsidR="00197C93">
              <w:rPr>
                <w:rFonts w:ascii="Arial" w:hAnsi="Arial" w:cs="Arial"/>
                <w:sz w:val="22"/>
                <w:szCs w:val="22"/>
                <w:lang w:val="ru-RU"/>
              </w:rPr>
              <w:t xml:space="preserve"> на формате листа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, все </w:t>
            </w:r>
            <w:r w:rsidR="00197C93">
              <w:rPr>
                <w:rFonts w:ascii="Arial" w:hAnsi="Arial" w:cs="Arial"/>
                <w:sz w:val="22"/>
                <w:szCs w:val="22"/>
                <w:lang w:val="ru-RU"/>
              </w:rPr>
              <w:t>элеме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>нты согласованы между собой, выявлен</w:t>
            </w:r>
            <w:r w:rsidR="00197C93"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сюжетно-композиционны</w:t>
            </w:r>
            <w:r w:rsidR="00197C93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центр</w:t>
            </w:r>
            <w:r w:rsidR="00197C93"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197C93" w:rsidRDefault="00397DEA" w:rsidP="00197C9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  <w:r w:rsidRPr="005E699C">
              <w:rPr>
                <w:rFonts w:ascii="Arial" w:eastAsia="Consolas" w:hAnsi="Arial" w:cs="Arial"/>
                <w:sz w:val="22"/>
                <w:szCs w:val="22"/>
              </w:rPr>
              <w:t>0-</w:t>
            </w:r>
            <w:r w:rsidR="00197C93">
              <w:rPr>
                <w:rFonts w:ascii="Arial" w:eastAsia="Consolas" w:hAnsi="Arial" w:cs="Arial"/>
                <w:sz w:val="22"/>
                <w:szCs w:val="22"/>
                <w:lang w:val="ru-RU"/>
              </w:rPr>
              <w:t>5</w:t>
            </w:r>
          </w:p>
        </w:tc>
      </w:tr>
      <w:tr w:rsidR="00397DEA" w:rsidRPr="005E699C" w:rsidTr="005E699C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EA" w:rsidRPr="005E699C" w:rsidRDefault="00397DE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EA" w:rsidRPr="005E699C" w:rsidRDefault="00397DE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5E699C" w:rsidRDefault="007C57DA" w:rsidP="00197C93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ind w:left="0" w:firstLine="34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Передача пространства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197C93">
              <w:rPr>
                <w:rFonts w:ascii="Arial" w:hAnsi="Arial" w:cs="Arial"/>
                <w:sz w:val="22"/>
                <w:szCs w:val="22"/>
                <w:lang w:val="ru-RU"/>
              </w:rPr>
              <w:t>Знание закономерностей линейной и воздушной перспективы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197C93" w:rsidRDefault="00397DEA" w:rsidP="00197C9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 w:rsidR="00197C93"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397DEA" w:rsidRPr="005E699C" w:rsidTr="005E699C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EA" w:rsidRPr="005E699C" w:rsidRDefault="00397DE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DEA" w:rsidRPr="005E699C" w:rsidRDefault="00397DE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5E699C" w:rsidRDefault="00197C93" w:rsidP="00225F95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ind w:left="0" w:firstLine="34"/>
              <w:jc w:val="both"/>
              <w:rPr>
                <w:rFonts w:ascii="Arial" w:eastAsia="Consolas" w:hAnsi="Arial" w:cs="Arial"/>
                <w:sz w:val="22"/>
                <w:szCs w:val="22"/>
                <w:lang w:val="ru-RU" w:eastAsia="en-US"/>
              </w:rPr>
            </w:pPr>
            <w:r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 xml:space="preserve">Пропорции </w:t>
            </w:r>
            <w:r w:rsidR="007C57DA"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предметов</w:t>
            </w:r>
            <w:r w:rsidR="007C57DA"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="00225F95">
              <w:rPr>
                <w:rFonts w:ascii="Arial" w:hAnsi="Arial" w:cs="Arial"/>
                <w:sz w:val="22"/>
                <w:szCs w:val="22"/>
                <w:lang w:val="ru-RU"/>
              </w:rPr>
              <w:t>ередача</w:t>
            </w:r>
            <w:r w:rsidR="007C57DA"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пропорци</w:t>
            </w:r>
            <w:r w:rsidR="00225F95">
              <w:rPr>
                <w:rFonts w:ascii="Arial" w:hAnsi="Arial" w:cs="Arial"/>
                <w:sz w:val="22"/>
                <w:szCs w:val="22"/>
                <w:lang w:val="ru-RU"/>
              </w:rPr>
              <w:t>й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предметов и сходство</w:t>
            </w:r>
            <w:r w:rsidR="007C57DA"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изображения с предметами реальной действительности</w:t>
            </w:r>
            <w:r>
              <w:rPr>
                <w:rStyle w:val="aff"/>
                <w:rFonts w:ascii="Arial" w:hAnsi="Arial" w:cs="Arial"/>
                <w:sz w:val="22"/>
                <w:szCs w:val="22"/>
                <w:lang w:val="ru-RU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197C93" w:rsidRDefault="00397DEA" w:rsidP="00197C9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 w:rsidR="00197C93"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7C57DA" w:rsidRPr="005E699C" w:rsidTr="005E699C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5E699C" w:rsidRDefault="007C57DA" w:rsidP="00225F95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ind w:left="0" w:firstLine="34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Конструктивное построение предметов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225F95">
              <w:rPr>
                <w:rFonts w:ascii="Arial" w:hAnsi="Arial" w:cs="Arial"/>
                <w:sz w:val="22"/>
                <w:szCs w:val="22"/>
                <w:lang w:val="ru-RU"/>
              </w:rPr>
              <w:t>Передача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конструктивн</w:t>
            </w:r>
            <w:r w:rsidR="00225F95">
              <w:rPr>
                <w:rFonts w:ascii="Arial" w:hAnsi="Arial" w:cs="Arial"/>
                <w:sz w:val="22"/>
                <w:szCs w:val="22"/>
                <w:lang w:val="ru-RU"/>
              </w:rPr>
              <w:t>ой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основ</w:t>
            </w:r>
            <w:r w:rsidR="00225F95"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изображения, взаимосвязь деталей между собой и с общей формой, выявить геометрическую основу предмета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225F95" w:rsidRDefault="005E699C" w:rsidP="00225F9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 w:rsidR="00225F95"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7C57DA" w:rsidRPr="005E699C" w:rsidTr="005E699C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5E699C" w:rsidRDefault="007C57DA" w:rsidP="00225F95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ind w:left="0" w:firstLine="34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Передача объёма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225F95">
              <w:rPr>
                <w:rFonts w:ascii="Arial" w:hAnsi="Arial" w:cs="Arial"/>
                <w:sz w:val="22"/>
                <w:szCs w:val="22"/>
                <w:lang w:val="ru-RU"/>
              </w:rPr>
              <w:t>Передача объёма предметов с использованием законов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светотени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225F95" w:rsidRDefault="005E699C" w:rsidP="00225F9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 w:rsidR="00225F95"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7C57DA" w:rsidRPr="005E699C" w:rsidTr="005E699C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5E699C" w:rsidRDefault="007C57DA" w:rsidP="00225F95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ind w:left="0" w:firstLine="34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Передача цвета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225F95">
              <w:rPr>
                <w:rFonts w:ascii="Arial" w:hAnsi="Arial" w:cs="Arial"/>
                <w:sz w:val="22"/>
                <w:szCs w:val="22"/>
                <w:lang w:val="ru-RU"/>
              </w:rPr>
              <w:t>Гармония цветового решения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225F95" w:rsidRDefault="005E699C" w:rsidP="00225F9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 w:rsidR="00225F95"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7C57DA" w:rsidRPr="005E699C" w:rsidTr="005E699C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5E699C" w:rsidRDefault="007C57DA" w:rsidP="00225F95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ind w:left="0" w:firstLine="34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Владение техникой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225F95">
              <w:rPr>
                <w:rFonts w:ascii="Arial" w:hAnsi="Arial" w:cs="Arial"/>
                <w:sz w:val="22"/>
                <w:szCs w:val="22"/>
                <w:lang w:val="ru-RU"/>
              </w:rPr>
              <w:t>Грамотное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владение карандашом, кистью, различными художественными материалами</w:t>
            </w:r>
            <w:r w:rsidR="00225F95">
              <w:rPr>
                <w:rFonts w:ascii="Arial" w:hAnsi="Arial" w:cs="Arial"/>
                <w:sz w:val="22"/>
                <w:szCs w:val="22"/>
                <w:lang w:val="ru-RU"/>
              </w:rPr>
              <w:t xml:space="preserve"> и техниками.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225F95" w:rsidRDefault="005E699C" w:rsidP="00225F9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 w:rsidR="00225F95"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7C57DA" w:rsidRPr="005E699C" w:rsidTr="005E699C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5E699C" w:rsidRDefault="007C57DA" w:rsidP="00225F95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ind w:left="0" w:firstLine="34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Самостоятельность выполнения работы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225F95">
              <w:rPr>
                <w:rFonts w:ascii="Arial" w:hAnsi="Arial" w:cs="Arial"/>
                <w:sz w:val="22"/>
                <w:szCs w:val="22"/>
                <w:lang w:val="ru-RU"/>
              </w:rPr>
              <w:t>Степень самостоятельности решения</w:t>
            </w:r>
            <w:r w:rsidRPr="005E699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225F95" w:rsidRDefault="005E699C" w:rsidP="00225F9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 w:rsidR="00225F95"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397DEA" w:rsidRPr="005E699C" w:rsidTr="005E699C"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5E699C" w:rsidRDefault="00397DEA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5E699C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  <w:proofErr w:type="spellEnd"/>
            <w:r w:rsidRPr="005E69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EA" w:rsidRPr="005E699C" w:rsidRDefault="00397DEA" w:rsidP="00225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ru-RU" w:eastAsia="en-US"/>
              </w:rPr>
            </w:pPr>
            <w:r w:rsidRPr="005E699C">
              <w:rPr>
                <w:rFonts w:ascii="Arial" w:hAnsi="Arial" w:cs="Arial"/>
                <w:b/>
                <w:sz w:val="22"/>
                <w:szCs w:val="22"/>
              </w:rPr>
              <w:t>Max=</w:t>
            </w:r>
            <w:r w:rsidR="00225F95">
              <w:rPr>
                <w:rFonts w:ascii="Arial" w:hAnsi="Arial" w:cs="Arial"/>
                <w:b/>
                <w:sz w:val="22"/>
                <w:szCs w:val="22"/>
                <w:lang w:val="ru-RU"/>
              </w:rPr>
              <w:t>45</w:t>
            </w:r>
          </w:p>
        </w:tc>
      </w:tr>
    </w:tbl>
    <w:p w:rsidR="00397DEA" w:rsidRDefault="00397DEA" w:rsidP="00397DEA">
      <w:pPr>
        <w:pStyle w:val="ad"/>
        <w:ind w:firstLine="709"/>
        <w:rPr>
          <w:rFonts w:ascii="Arial" w:hAnsi="Arial" w:cs="Arial"/>
          <w:lang w:val="ru-RU"/>
        </w:rPr>
      </w:pPr>
    </w:p>
    <w:p w:rsidR="000F2200" w:rsidRDefault="000F2200">
      <w:pPr>
        <w:suppressAutoHyphens w:val="0"/>
        <w:rPr>
          <w:rFonts w:ascii="Arial" w:hAnsi="Arial" w:cs="Arial"/>
          <w:bCs/>
          <w:iCs/>
          <w:sz w:val="24"/>
          <w:lang w:val="ru-RU"/>
        </w:rPr>
      </w:pPr>
      <w:r>
        <w:rPr>
          <w:rFonts w:ascii="Arial" w:hAnsi="Arial" w:cs="Arial"/>
          <w:bCs/>
          <w:iCs/>
          <w:sz w:val="24"/>
          <w:lang w:val="ru-RU"/>
        </w:rPr>
        <w:br w:type="page"/>
      </w:r>
    </w:p>
    <w:p w:rsidR="005E699C" w:rsidRDefault="005E699C" w:rsidP="005E699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  <w:proofErr w:type="spellStart"/>
      <w:r w:rsidRPr="005E699C">
        <w:rPr>
          <w:rFonts w:ascii="Arial" w:hAnsi="Arial" w:cs="Arial"/>
          <w:bCs/>
          <w:iCs/>
          <w:sz w:val="24"/>
          <w:lang w:val="ru-RU"/>
        </w:rPr>
        <w:lastRenderedPageBreak/>
        <w:t>Критериальные</w:t>
      </w:r>
      <w:proofErr w:type="spellEnd"/>
      <w:r w:rsidRPr="005E699C">
        <w:rPr>
          <w:rFonts w:ascii="Arial" w:hAnsi="Arial" w:cs="Arial"/>
          <w:bCs/>
          <w:iCs/>
          <w:sz w:val="24"/>
          <w:lang w:val="ru-RU"/>
        </w:rPr>
        <w:t xml:space="preserve"> требования </w:t>
      </w:r>
    </w:p>
    <w:p w:rsidR="007C57DA" w:rsidRPr="005E699C" w:rsidRDefault="005E699C" w:rsidP="005E699C">
      <w:pPr>
        <w:pStyle w:val="ad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iCs/>
          <w:sz w:val="24"/>
          <w:lang w:val="ru-RU"/>
        </w:rPr>
        <w:t xml:space="preserve">Номинация </w:t>
      </w:r>
      <w:r w:rsidRPr="005E699C">
        <w:rPr>
          <w:rFonts w:ascii="Arial" w:hAnsi="Arial" w:cs="Arial"/>
          <w:bCs/>
          <w:sz w:val="24"/>
          <w:szCs w:val="24"/>
          <w:lang w:val="ru-RU"/>
        </w:rPr>
        <w:t>«Визуализация архитектуры»</w:t>
      </w:r>
    </w:p>
    <w:p w:rsidR="005E699C" w:rsidRPr="005E699C" w:rsidRDefault="005E699C" w:rsidP="005E699C">
      <w:pPr>
        <w:pStyle w:val="ad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5E699C">
        <w:rPr>
          <w:rFonts w:ascii="Arial" w:hAnsi="Arial" w:cs="Arial"/>
          <w:bCs/>
          <w:sz w:val="24"/>
          <w:szCs w:val="24"/>
          <w:lang w:val="ru-RU"/>
        </w:rPr>
        <w:t>Номинация «Макет»</w:t>
      </w:r>
    </w:p>
    <w:p w:rsidR="00397DEA" w:rsidRDefault="00397DEA" w:rsidP="005464FA">
      <w:pPr>
        <w:pStyle w:val="ad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7C57DA" w:rsidRDefault="007C57DA" w:rsidP="005464FA">
      <w:pPr>
        <w:pStyle w:val="ad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674"/>
        <w:gridCol w:w="1843"/>
        <w:gridCol w:w="5386"/>
        <w:gridCol w:w="1382"/>
      </w:tblGrid>
      <w:tr w:rsidR="007C57DA" w:rsidRPr="005E699C" w:rsidTr="005E699C">
        <w:trPr>
          <w:trHeight w:val="6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DA" w:rsidRPr="005E699C" w:rsidRDefault="007C57DA">
            <w:pPr>
              <w:ind w:firstLine="709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№п/п</w:t>
            </w:r>
          </w:p>
          <w:p w:rsidR="007C57DA" w:rsidRPr="005E699C" w:rsidRDefault="007C57D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Критерий</w:t>
            </w:r>
            <w:proofErr w:type="spellEnd"/>
            <w:r w:rsidRPr="005E699C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его</w:t>
            </w:r>
            <w:proofErr w:type="spellEnd"/>
            <w:r w:rsidRPr="005E69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содержание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Баллы</w:t>
            </w:r>
            <w:proofErr w:type="spellEnd"/>
          </w:p>
        </w:tc>
      </w:tr>
      <w:tr w:rsidR="007C57DA" w:rsidRPr="005E699C" w:rsidTr="005E699C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DA" w:rsidRPr="005E699C" w:rsidRDefault="007C57D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DA" w:rsidRPr="005E699C" w:rsidRDefault="007C57DA">
            <w:pPr>
              <w:widowControl w:val="0"/>
              <w:overflowPunct w:val="0"/>
              <w:autoSpaceDE w:val="0"/>
              <w:autoSpaceDN w:val="0"/>
              <w:ind w:firstLine="34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5E699C">
              <w:rPr>
                <w:rFonts w:ascii="Arial" w:hAnsi="Arial" w:cs="Arial"/>
                <w:sz w:val="22"/>
                <w:szCs w:val="22"/>
              </w:rPr>
              <w:t>Оформление</w:t>
            </w:r>
            <w:proofErr w:type="spellEnd"/>
            <w:r w:rsidRPr="005E69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E699C">
              <w:rPr>
                <w:rFonts w:ascii="Arial" w:hAnsi="Arial" w:cs="Arial"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7DA" w:rsidRPr="005E699C" w:rsidRDefault="007C57DA" w:rsidP="005E699C">
            <w:pPr>
              <w:widowControl w:val="0"/>
              <w:suppressAutoHyphens w:val="0"/>
              <w:autoSpaceDE w:val="0"/>
              <w:autoSpaceDN w:val="0"/>
              <w:ind w:left="34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1. </w:t>
            </w:r>
            <w:r w:rsidRPr="00225F9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Название (заголовок) </w:t>
            </w:r>
            <w:r w:rsidR="005E699C" w:rsidRPr="00225F95">
              <w:rPr>
                <w:rFonts w:ascii="Arial" w:hAnsi="Arial" w:cs="Arial"/>
                <w:b/>
                <w:sz w:val="22"/>
                <w:szCs w:val="22"/>
                <w:lang w:val="ru-RU"/>
              </w:rPr>
              <w:t>работы</w:t>
            </w:r>
            <w:r w:rsidR="005E699C"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соответствует содержанию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7DA" w:rsidRPr="005E699C" w:rsidRDefault="007C57D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0-1</w:t>
            </w:r>
          </w:p>
        </w:tc>
      </w:tr>
      <w:tr w:rsidR="007C57DA" w:rsidRPr="005E699C" w:rsidTr="005E699C">
        <w:trPr>
          <w:trHeight w:val="56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DA" w:rsidRPr="005E699C" w:rsidRDefault="007C57DA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225F95" w:rsidRDefault="00191FC7" w:rsidP="00225F95">
            <w:pPr>
              <w:widowControl w:val="0"/>
              <w:tabs>
                <w:tab w:val="left" w:pos="425"/>
              </w:tabs>
              <w:suppressAutoHyphens w:val="0"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strike/>
                <w:sz w:val="22"/>
                <w:szCs w:val="22"/>
                <w:highlight w:val="darkCyan"/>
                <w:lang w:val="ru-RU" w:eastAsia="en-US"/>
              </w:rPr>
            </w:pPr>
            <w:r w:rsidRPr="00191FC7">
              <w:rPr>
                <w:rFonts w:ascii="Arial" w:hAnsi="Arial"/>
                <w:b/>
                <w:sz w:val="22"/>
                <w:szCs w:val="22"/>
                <w:lang w:val="ru-RU"/>
              </w:rPr>
              <w:t>2.</w:t>
            </w:r>
            <w:r>
              <w:rPr>
                <w:rFonts w:ascii="Arial" w:hAnsi="Arial"/>
                <w:b/>
                <w:sz w:val="24"/>
                <w:szCs w:val="24"/>
                <w:lang w:val="ru-RU"/>
              </w:rPr>
              <w:t xml:space="preserve"> </w:t>
            </w:r>
            <w:r w:rsidR="00225F95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 xml:space="preserve">Качество исполнения. </w:t>
            </w:r>
            <w:r w:rsidR="00225F95">
              <w:rPr>
                <w:rStyle w:val="a6"/>
                <w:rFonts w:ascii="Arial" w:hAnsi="Arial" w:cs="Arial"/>
                <w:b w:val="0"/>
                <w:sz w:val="22"/>
                <w:szCs w:val="22"/>
                <w:lang w:val="ru-RU"/>
              </w:rPr>
              <w:t>Техническое мастерство и аккуратность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DA" w:rsidRPr="00225F95" w:rsidRDefault="007C57DA" w:rsidP="00225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 w:rsidR="00225F95">
              <w:rPr>
                <w:rFonts w:ascii="Arial" w:hAnsi="Arial" w:cs="Arial"/>
                <w:bCs/>
                <w:sz w:val="22"/>
                <w:szCs w:val="22"/>
                <w:lang w:val="ru-RU"/>
              </w:rPr>
              <w:t>4</w:t>
            </w:r>
          </w:p>
        </w:tc>
      </w:tr>
      <w:tr w:rsidR="000F2200" w:rsidRPr="005E699C" w:rsidTr="00E11F1E">
        <w:tc>
          <w:tcPr>
            <w:tcW w:w="6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0F2200" w:rsidRPr="005E699C" w:rsidRDefault="000F2200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5E699C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0F2200" w:rsidRPr="005E699C" w:rsidRDefault="000F2200">
            <w:pPr>
              <w:widowControl w:val="0"/>
              <w:autoSpaceDE w:val="0"/>
              <w:autoSpaceDN w:val="0"/>
              <w:snapToGrid w:val="0"/>
              <w:ind w:firstLine="34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Содержание</w:t>
            </w:r>
            <w:proofErr w:type="spellEnd"/>
            <w:r w:rsidRPr="005E69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699C">
              <w:rPr>
                <w:rFonts w:ascii="Arial" w:hAnsi="Arial" w:cs="Arial"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Pr="005E699C" w:rsidRDefault="000F2200" w:rsidP="00225F95">
            <w:pPr>
              <w:pStyle w:val="af9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overflowPunct w:val="0"/>
              <w:autoSpaceDE w:val="0"/>
              <w:autoSpaceDN w:val="0"/>
              <w:ind w:left="35" w:firstLine="0"/>
              <w:jc w:val="both"/>
              <w:rPr>
                <w:rFonts w:ascii="Arial" w:eastAsia="Consolas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Гармоничность образа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Художественная выразительность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Pr="005E699C" w:rsidRDefault="000F220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0F2200" w:rsidRPr="005E699C" w:rsidTr="00E11F1E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5E699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5E699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Pr="005E699C" w:rsidRDefault="000F2200" w:rsidP="00225F9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overflowPunct w:val="0"/>
              <w:autoSpaceDE w:val="0"/>
              <w:autoSpaceDN w:val="0"/>
              <w:ind w:left="35" w:firstLine="0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Проработанность проекта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Pr="005E699C" w:rsidRDefault="000F220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0F2200" w:rsidRPr="005E699C" w:rsidTr="00E11F1E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5E699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5E699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Pr="005E699C" w:rsidRDefault="000F2200" w:rsidP="00DA5E16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overflowPunct w:val="0"/>
              <w:autoSpaceDE w:val="0"/>
              <w:autoSpaceDN w:val="0"/>
              <w:ind w:left="35" w:firstLine="0"/>
              <w:jc w:val="both"/>
              <w:rPr>
                <w:rFonts w:ascii="Arial" w:eastAsia="Consolas" w:hAnsi="Arial" w:cs="Arial"/>
                <w:sz w:val="22"/>
                <w:szCs w:val="22"/>
                <w:lang w:val="ru-RU" w:eastAsia="en-US"/>
              </w:rPr>
            </w:pPr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Творческий подход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lang w:val="ru-RU"/>
              </w:rPr>
              <w:t xml:space="preserve">Творческий подход к решению проблемы. 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Pr="005E699C" w:rsidRDefault="000F220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0F2200" w:rsidRPr="005E699C" w:rsidTr="00E11F1E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5E699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5E699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00" w:rsidRPr="005E699C" w:rsidRDefault="000F2200" w:rsidP="00DA5E16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overflowPunct w:val="0"/>
              <w:autoSpaceDE w:val="0"/>
              <w:autoSpaceDN w:val="0"/>
              <w:ind w:left="35" w:firstLine="0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proofErr w:type="spellStart"/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Инновационность</w:t>
            </w:r>
            <w:proofErr w:type="spellEnd"/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lang w:val="ru-RU"/>
              </w:rPr>
              <w:t>Подача материала, оригинальность идеи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00" w:rsidRPr="005E699C" w:rsidRDefault="000F2200" w:rsidP="005E699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0F2200" w:rsidRPr="005E699C" w:rsidTr="00E11F1E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5E699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5E699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00" w:rsidRPr="005E699C" w:rsidRDefault="000F2200" w:rsidP="00DA5E16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overflowPunct w:val="0"/>
              <w:autoSpaceDE w:val="0"/>
              <w:autoSpaceDN w:val="0"/>
              <w:ind w:left="35" w:firstLine="0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proofErr w:type="spellStart"/>
            <w:r w:rsidRPr="005E699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Контекстуальность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. Гармонизация 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>проект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5E699C">
              <w:rPr>
                <w:rFonts w:ascii="Arial" w:hAnsi="Arial" w:cs="Arial"/>
                <w:sz w:val="22"/>
                <w:szCs w:val="22"/>
                <w:lang w:val="ru-RU"/>
              </w:rPr>
              <w:t xml:space="preserve">  с территорией и окружением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00" w:rsidRPr="005E699C" w:rsidRDefault="000F2200" w:rsidP="005E699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0F2200" w:rsidRPr="00DA5E16" w:rsidTr="00E11F1E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5E699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5E699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00" w:rsidRPr="005E699C" w:rsidRDefault="000F2200" w:rsidP="00DA5E16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overflowPunct w:val="0"/>
              <w:autoSpaceDE w:val="0"/>
              <w:autoSpaceDN w:val="0"/>
              <w:ind w:left="35" w:firstLine="0"/>
              <w:jc w:val="both"/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Самостоятельность выполнения работы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 Степень самостоятельности решения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00" w:rsidRPr="00DA5E16" w:rsidRDefault="000F2200" w:rsidP="005E699C">
            <w:pPr>
              <w:suppressAutoHyphens w:val="0"/>
              <w:jc w:val="center"/>
              <w:rPr>
                <w:rFonts w:ascii="Arial" w:hAnsi="Arial" w:cs="Arial"/>
                <w:bCs/>
                <w:sz w:val="22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7C57DA" w:rsidRPr="005E699C" w:rsidTr="005E699C"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DA" w:rsidRPr="005E699C" w:rsidRDefault="007C57DA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5E699C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  <w:proofErr w:type="spellEnd"/>
            <w:r w:rsidRPr="005E69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DA" w:rsidRPr="00DA5E16" w:rsidRDefault="007C57DA" w:rsidP="00DA5E1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ru-RU" w:eastAsia="en-US"/>
              </w:rPr>
            </w:pPr>
            <w:r w:rsidRPr="005E699C">
              <w:rPr>
                <w:rFonts w:ascii="Arial" w:hAnsi="Arial" w:cs="Arial"/>
                <w:b/>
                <w:sz w:val="22"/>
                <w:szCs w:val="22"/>
              </w:rPr>
              <w:t>Max=</w:t>
            </w:r>
            <w:r w:rsidR="00DA5E16">
              <w:rPr>
                <w:rFonts w:ascii="Arial" w:hAnsi="Arial" w:cs="Arial"/>
                <w:b/>
                <w:sz w:val="22"/>
                <w:szCs w:val="22"/>
                <w:lang w:val="ru-RU"/>
              </w:rPr>
              <w:t>35</w:t>
            </w:r>
          </w:p>
        </w:tc>
      </w:tr>
    </w:tbl>
    <w:p w:rsidR="007C57DA" w:rsidRDefault="007C57DA" w:rsidP="005464FA">
      <w:pPr>
        <w:pStyle w:val="ad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EA4C7C" w:rsidRDefault="00EA4C7C" w:rsidP="00EA4C7C">
      <w:pPr>
        <w:pStyle w:val="ad"/>
        <w:spacing w:after="0" w:line="240" w:lineRule="auto"/>
        <w:jc w:val="center"/>
        <w:rPr>
          <w:rFonts w:ascii="Arial" w:hAnsi="Arial" w:cs="Arial"/>
          <w:bCs/>
          <w:iCs/>
          <w:sz w:val="24"/>
          <w:lang w:val="ru-RU"/>
        </w:rPr>
      </w:pPr>
      <w:proofErr w:type="spellStart"/>
      <w:r w:rsidRPr="00EA4C7C">
        <w:rPr>
          <w:rFonts w:ascii="Arial" w:hAnsi="Arial" w:cs="Arial"/>
          <w:bCs/>
          <w:iCs/>
          <w:sz w:val="24"/>
          <w:lang w:val="ru-RU"/>
        </w:rPr>
        <w:t>Критериальные</w:t>
      </w:r>
      <w:proofErr w:type="spellEnd"/>
      <w:r w:rsidRPr="00EA4C7C">
        <w:rPr>
          <w:rFonts w:ascii="Arial" w:hAnsi="Arial" w:cs="Arial"/>
          <w:bCs/>
          <w:iCs/>
          <w:sz w:val="24"/>
          <w:lang w:val="ru-RU"/>
        </w:rPr>
        <w:t xml:space="preserve"> требования </w:t>
      </w:r>
    </w:p>
    <w:p w:rsidR="00EA4C7C" w:rsidRDefault="00EA4C7C" w:rsidP="00EA4C7C">
      <w:pPr>
        <w:suppressAutoHyphens w:val="0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iCs/>
          <w:sz w:val="24"/>
          <w:lang w:val="ru-RU"/>
        </w:rPr>
        <w:t xml:space="preserve">Номинация </w:t>
      </w:r>
      <w:r>
        <w:rPr>
          <w:rFonts w:ascii="Arial" w:hAnsi="Arial" w:cs="Arial"/>
          <w:bCs/>
          <w:sz w:val="24"/>
          <w:szCs w:val="24"/>
          <w:lang w:val="ru-RU"/>
        </w:rPr>
        <w:t>«Прикладное творчество» (поделка)</w:t>
      </w:r>
    </w:p>
    <w:p w:rsidR="007111E3" w:rsidRDefault="007111E3" w:rsidP="005464FA">
      <w:pPr>
        <w:pStyle w:val="ad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674"/>
        <w:gridCol w:w="1843"/>
        <w:gridCol w:w="5386"/>
        <w:gridCol w:w="1382"/>
      </w:tblGrid>
      <w:tr w:rsidR="007111E3" w:rsidRPr="00EA4C7C" w:rsidTr="00EA4C7C">
        <w:trPr>
          <w:trHeight w:val="6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E3" w:rsidRPr="00EA4C7C" w:rsidRDefault="007111E3">
            <w:pPr>
              <w:ind w:firstLine="709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EA4C7C">
              <w:rPr>
                <w:rFonts w:ascii="Arial" w:hAnsi="Arial" w:cs="Arial"/>
                <w:bCs/>
                <w:sz w:val="22"/>
                <w:szCs w:val="22"/>
              </w:rPr>
              <w:t>№п/п</w:t>
            </w:r>
          </w:p>
          <w:p w:rsidR="007111E3" w:rsidRPr="00EA4C7C" w:rsidRDefault="007111E3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E3" w:rsidRPr="00EA4C7C" w:rsidRDefault="007111E3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EA4C7C">
              <w:rPr>
                <w:rFonts w:ascii="Arial" w:hAnsi="Arial" w:cs="Arial"/>
                <w:bCs/>
                <w:sz w:val="22"/>
                <w:szCs w:val="22"/>
              </w:rPr>
              <w:t>Критерий</w:t>
            </w:r>
            <w:proofErr w:type="spellEnd"/>
            <w:r w:rsidRPr="00EA4C7C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EA4C7C">
              <w:rPr>
                <w:rFonts w:ascii="Arial" w:hAnsi="Arial" w:cs="Arial"/>
                <w:bCs/>
                <w:sz w:val="22"/>
                <w:szCs w:val="22"/>
              </w:rPr>
              <w:t>его</w:t>
            </w:r>
            <w:proofErr w:type="spellEnd"/>
            <w:r w:rsidRPr="00EA4C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A4C7C">
              <w:rPr>
                <w:rFonts w:ascii="Arial" w:hAnsi="Arial" w:cs="Arial"/>
                <w:bCs/>
                <w:sz w:val="22"/>
                <w:szCs w:val="22"/>
              </w:rPr>
              <w:t>содержание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E3" w:rsidRPr="00EA4C7C" w:rsidRDefault="007111E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EA4C7C">
              <w:rPr>
                <w:rFonts w:ascii="Arial" w:hAnsi="Arial" w:cs="Arial"/>
                <w:bCs/>
                <w:sz w:val="22"/>
                <w:szCs w:val="22"/>
              </w:rPr>
              <w:t>Баллы</w:t>
            </w:r>
            <w:proofErr w:type="spellEnd"/>
          </w:p>
        </w:tc>
      </w:tr>
      <w:tr w:rsidR="007111E3" w:rsidRPr="00EA4C7C" w:rsidTr="00EA4C7C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E3" w:rsidRPr="00EA4C7C" w:rsidRDefault="007111E3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EA4C7C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E3" w:rsidRPr="00EA4C7C" w:rsidRDefault="007111E3">
            <w:pPr>
              <w:widowControl w:val="0"/>
              <w:overflowPunct w:val="0"/>
              <w:autoSpaceDE w:val="0"/>
              <w:autoSpaceDN w:val="0"/>
              <w:ind w:firstLine="34"/>
              <w:jc w:val="both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EA4C7C">
              <w:rPr>
                <w:rFonts w:ascii="Arial" w:hAnsi="Arial" w:cs="Arial"/>
                <w:sz w:val="22"/>
                <w:szCs w:val="22"/>
              </w:rPr>
              <w:t>Оформление</w:t>
            </w:r>
            <w:proofErr w:type="spellEnd"/>
            <w:r w:rsidRPr="00EA4C7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4C7C">
              <w:rPr>
                <w:rFonts w:ascii="Arial" w:hAnsi="Arial" w:cs="Arial"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1E3" w:rsidRPr="00EA4C7C" w:rsidRDefault="00EA4C7C" w:rsidP="00EA4C7C">
            <w:pPr>
              <w:widowControl w:val="0"/>
              <w:suppressAutoHyphens w:val="0"/>
              <w:autoSpaceDE w:val="0"/>
              <w:autoSpaceDN w:val="0"/>
              <w:ind w:left="34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1. </w:t>
            </w:r>
            <w:r w:rsidR="007111E3" w:rsidRPr="00DA5E1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Название (заголовок) </w:t>
            </w:r>
            <w:r w:rsidRPr="00DA5E16">
              <w:rPr>
                <w:rFonts w:ascii="Arial" w:hAnsi="Arial" w:cs="Arial"/>
                <w:b/>
                <w:sz w:val="22"/>
                <w:szCs w:val="22"/>
                <w:lang w:val="ru-RU"/>
              </w:rPr>
              <w:t>работы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соответствует содержанию</w:t>
            </w:r>
            <w:r w:rsidR="007111E3" w:rsidRPr="00EA4C7C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1E3" w:rsidRPr="00EA4C7C" w:rsidRDefault="007111E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EA4C7C">
              <w:rPr>
                <w:rFonts w:ascii="Arial" w:hAnsi="Arial" w:cs="Arial"/>
                <w:bCs/>
                <w:sz w:val="22"/>
                <w:szCs w:val="22"/>
              </w:rPr>
              <w:t>0-1</w:t>
            </w:r>
          </w:p>
        </w:tc>
      </w:tr>
      <w:tr w:rsidR="007111E3" w:rsidRPr="00EA4C7C" w:rsidTr="00EA4C7C">
        <w:trPr>
          <w:trHeight w:val="56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E3" w:rsidRPr="00EA4C7C" w:rsidRDefault="007111E3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E3" w:rsidRPr="00EA4C7C" w:rsidRDefault="007111E3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E3" w:rsidRPr="00DA5E16" w:rsidRDefault="00282739" w:rsidP="00DA5E16">
            <w:pPr>
              <w:widowControl w:val="0"/>
              <w:suppressAutoHyphens w:val="0"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en-US"/>
              </w:rPr>
            </w:pPr>
            <w:r w:rsidRPr="00282739">
              <w:rPr>
                <w:rFonts w:ascii="Arial" w:hAnsi="Arial"/>
                <w:b/>
                <w:sz w:val="22"/>
                <w:szCs w:val="22"/>
                <w:lang w:val="ru-RU"/>
              </w:rPr>
              <w:t xml:space="preserve">2. </w:t>
            </w:r>
            <w:r w:rsidR="00DA5E16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 xml:space="preserve">Качество исполнения. </w:t>
            </w:r>
            <w:r w:rsidR="00DA5E16">
              <w:rPr>
                <w:rStyle w:val="a6"/>
                <w:rFonts w:ascii="Arial" w:hAnsi="Arial" w:cs="Arial"/>
                <w:b w:val="0"/>
                <w:sz w:val="22"/>
                <w:szCs w:val="22"/>
                <w:lang w:val="ru-RU"/>
              </w:rPr>
              <w:t>Техническое мастерство и аккуратность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E3" w:rsidRPr="00DA5E16" w:rsidRDefault="007111E3" w:rsidP="00DA5E1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 w:rsidRPr="00EA4C7C"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 w:rsidR="00DA5E16">
              <w:rPr>
                <w:rFonts w:ascii="Arial" w:hAnsi="Arial" w:cs="Arial"/>
                <w:bCs/>
                <w:sz w:val="22"/>
                <w:szCs w:val="22"/>
                <w:lang w:val="ru-RU"/>
              </w:rPr>
              <w:t>4</w:t>
            </w:r>
          </w:p>
        </w:tc>
      </w:tr>
      <w:tr w:rsidR="007111E3" w:rsidRPr="00EA4C7C" w:rsidTr="00EA4C7C">
        <w:trPr>
          <w:trHeight w:val="3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E3" w:rsidRPr="00EA4C7C" w:rsidRDefault="007111E3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1E3" w:rsidRPr="00EA4C7C" w:rsidRDefault="007111E3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E3" w:rsidRPr="00EA4C7C" w:rsidRDefault="00EA4C7C" w:rsidP="00EA4C7C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 xml:space="preserve">3. </w:t>
            </w:r>
            <w:r w:rsidR="007111E3" w:rsidRPr="00EA4C7C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Эстетика</w:t>
            </w:r>
            <w:r w:rsidR="007111E3" w:rsidRPr="00EA4C7C">
              <w:rPr>
                <w:rFonts w:ascii="Arial" w:hAnsi="Arial" w:cs="Arial"/>
                <w:sz w:val="22"/>
                <w:szCs w:val="22"/>
                <w:lang w:val="ru-RU"/>
              </w:rPr>
              <w:t>. Оценивается общее впечатление, эстетическая привлекательность дизайна.</w:t>
            </w:r>
            <w:r w:rsidR="007111E3" w:rsidRPr="00EA4C7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E3" w:rsidRPr="00EA4C7C" w:rsidRDefault="000F220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7111E3" w:rsidRPr="00EA4C7C" w:rsidTr="00EA4C7C"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E3" w:rsidRPr="00EA4C7C" w:rsidRDefault="007111E3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EA4C7C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E3" w:rsidRPr="00EA4C7C" w:rsidRDefault="007111E3">
            <w:pPr>
              <w:widowControl w:val="0"/>
              <w:autoSpaceDE w:val="0"/>
              <w:autoSpaceDN w:val="0"/>
              <w:snapToGrid w:val="0"/>
              <w:ind w:firstLine="34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A4C7C">
              <w:rPr>
                <w:rFonts w:ascii="Arial" w:hAnsi="Arial" w:cs="Arial"/>
                <w:bCs/>
                <w:sz w:val="22"/>
                <w:szCs w:val="22"/>
              </w:rPr>
              <w:t>Содержание</w:t>
            </w:r>
            <w:proofErr w:type="spellEnd"/>
            <w:r w:rsidRPr="00EA4C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A4C7C">
              <w:rPr>
                <w:rFonts w:ascii="Arial" w:hAnsi="Arial" w:cs="Arial"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E3" w:rsidRPr="00EA4C7C" w:rsidRDefault="00EA4C7C" w:rsidP="000F2200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18"/>
              </w:tabs>
              <w:suppressAutoHyphens w:val="0"/>
              <w:spacing w:beforeAutospacing="1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 xml:space="preserve">4. </w:t>
            </w:r>
            <w:r w:rsidR="000F2200"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Гармоничность</w:t>
            </w:r>
            <w:r w:rsidRPr="00EA4C7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0F2200">
              <w:rPr>
                <w:rFonts w:ascii="Arial" w:hAnsi="Arial" w:cs="Arial"/>
                <w:sz w:val="22"/>
                <w:szCs w:val="22"/>
                <w:lang w:val="ru-RU"/>
              </w:rPr>
              <w:t>Художественная выразительность работы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E3" w:rsidRPr="00EA4C7C" w:rsidRDefault="000F220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0F2200" w:rsidRPr="000F2200" w:rsidTr="00EA4C7C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EA4C7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EA4C7C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Default="000F2200" w:rsidP="000F2200">
            <w:pPr>
              <w:widowControl w:val="0"/>
              <w:tabs>
                <w:tab w:val="left" w:pos="318"/>
              </w:tabs>
              <w:suppressAutoHyphens w:val="0"/>
              <w:overflowPunct w:val="0"/>
              <w:autoSpaceDE w:val="0"/>
              <w:autoSpaceDN w:val="0"/>
              <w:jc w:val="both"/>
              <w:rPr>
                <w:rFonts w:ascii="Arial" w:eastAsia="Consolas" w:hAnsi="Arial" w:cs="Arial"/>
                <w:sz w:val="22"/>
                <w:szCs w:val="22"/>
                <w:lang w:val="ru-RU" w:eastAsia="en-US"/>
              </w:rPr>
            </w:pPr>
            <w:r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5. Творческий подход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lang w:val="ru-RU"/>
              </w:rPr>
              <w:t xml:space="preserve">Творческий подход к решению проблемы. 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Pr="000F2200" w:rsidRDefault="000F220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0F2200" w:rsidRPr="000F2200" w:rsidTr="00EA4C7C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0F2200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0F2200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Default="000F2200" w:rsidP="000F2200">
            <w:pPr>
              <w:widowControl w:val="0"/>
              <w:tabs>
                <w:tab w:val="left" w:pos="318"/>
              </w:tabs>
              <w:suppressAutoHyphens w:val="0"/>
              <w:overflowPunct w:val="0"/>
              <w:autoSpaceDE w:val="0"/>
              <w:autoSpaceDN w:val="0"/>
              <w:ind w:left="35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 xml:space="preserve">6. </w:t>
            </w:r>
            <w:proofErr w:type="spellStart"/>
            <w:r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Инновационность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lang w:val="ru-RU"/>
              </w:rPr>
              <w:t>Подача материала, оригинальность идеи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Pr="000F2200" w:rsidRDefault="000F220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0F2200" w:rsidRPr="00EA4C7C" w:rsidTr="00EA4C7C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0F2200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200" w:rsidRPr="000F2200" w:rsidRDefault="000F2200">
            <w:pPr>
              <w:suppressAutoHyphens w:val="0"/>
              <w:rPr>
                <w:rFonts w:ascii="Arial" w:eastAsia="Times New Roman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Default="000F2200" w:rsidP="000F2200">
            <w:pPr>
              <w:widowControl w:val="0"/>
              <w:tabs>
                <w:tab w:val="left" w:pos="318"/>
              </w:tabs>
              <w:suppressAutoHyphens w:val="0"/>
              <w:overflowPunct w:val="0"/>
              <w:autoSpaceDE w:val="0"/>
              <w:autoSpaceDN w:val="0"/>
              <w:ind w:left="35"/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en-US"/>
              </w:rPr>
            </w:pPr>
            <w:r>
              <w:rPr>
                <w:rStyle w:val="a6"/>
                <w:rFonts w:ascii="Arial" w:hAnsi="Arial" w:cs="Arial"/>
                <w:sz w:val="22"/>
                <w:szCs w:val="22"/>
                <w:lang w:val="ru-RU"/>
              </w:rPr>
              <w:t>7. Самостоятельность выполнения работы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 Степень самостоятельности решения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200" w:rsidRPr="00EA4C7C" w:rsidRDefault="000F220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0-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</w:tr>
      <w:tr w:rsidR="007111E3" w:rsidRPr="00EA4C7C" w:rsidTr="00EA4C7C">
        <w:tc>
          <w:tcPr>
            <w:tcW w:w="7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E3" w:rsidRPr="00EA4C7C" w:rsidRDefault="007111E3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EA4C7C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  <w:proofErr w:type="spellEnd"/>
            <w:r w:rsidRPr="00EA4C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E3" w:rsidRPr="000F2200" w:rsidRDefault="000F2200" w:rsidP="000F220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Max=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30</w:t>
            </w:r>
          </w:p>
        </w:tc>
      </w:tr>
    </w:tbl>
    <w:p w:rsidR="007111E3" w:rsidRDefault="007111E3" w:rsidP="00102912">
      <w:pPr>
        <w:pStyle w:val="ad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D2686" w:rsidRDefault="000D2686" w:rsidP="000D268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Каждый критерий оценивается баллами, где:</w:t>
      </w: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0D2686" w:rsidRPr="00104A77" w:rsidTr="000F220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86" w:rsidRDefault="000D2686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для оценки 0-</w:t>
            </w:r>
            <w:r w:rsidR="000F2200">
              <w:rPr>
                <w:rFonts w:ascii="Arial" w:hAnsi="Arial" w:cs="Arial"/>
                <w:sz w:val="24"/>
                <w:szCs w:val="24"/>
                <w:lang w:val="ru-RU"/>
              </w:rPr>
              <w:t xml:space="preserve">5, где </w:t>
            </w:r>
          </w:p>
          <w:p w:rsidR="000D2686" w:rsidRDefault="000D2686">
            <w:pPr>
              <w:tabs>
                <w:tab w:val="left" w:pos="1134"/>
              </w:tabs>
              <w:ind w:firstLine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«0» – </w:t>
            </w:r>
            <w:r w:rsidR="000F2200">
              <w:rPr>
                <w:rFonts w:ascii="Arial" w:hAnsi="Arial" w:cs="Arial"/>
                <w:sz w:val="24"/>
                <w:szCs w:val="24"/>
                <w:lang w:val="ru-RU"/>
              </w:rPr>
              <w:t xml:space="preserve">критерий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отсутствует;</w:t>
            </w:r>
          </w:p>
          <w:p w:rsidR="000F2200" w:rsidRDefault="000F2200" w:rsidP="00102912">
            <w:pPr>
              <w:tabs>
                <w:tab w:val="left" w:pos="1134"/>
              </w:tabs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«5» – присутствует в полной мере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86" w:rsidRDefault="000D2686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для оценки 0-1</w:t>
            </w:r>
            <w:r w:rsidR="00102912">
              <w:rPr>
                <w:rFonts w:ascii="Arial" w:hAnsi="Arial" w:cs="Arial"/>
                <w:sz w:val="24"/>
                <w:szCs w:val="24"/>
                <w:lang w:val="ru-RU"/>
              </w:rPr>
              <w:t>, где</w:t>
            </w:r>
          </w:p>
          <w:p w:rsidR="000D2686" w:rsidRDefault="000D2686">
            <w:pPr>
              <w:tabs>
                <w:tab w:val="left" w:pos="1134"/>
              </w:tabs>
              <w:ind w:firstLine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«0» – отсутствует;</w:t>
            </w:r>
          </w:p>
          <w:p w:rsidR="000D2686" w:rsidRDefault="000D2686">
            <w:pPr>
              <w:tabs>
                <w:tab w:val="left" w:pos="1134"/>
              </w:tabs>
              <w:ind w:firstLine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«1» – присутствует в полной мере.</w:t>
            </w:r>
          </w:p>
          <w:p w:rsidR="000D2686" w:rsidRDefault="000D2686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en-US"/>
              </w:rPr>
            </w:pPr>
          </w:p>
        </w:tc>
      </w:tr>
    </w:tbl>
    <w:p w:rsidR="000D2686" w:rsidRDefault="000D2686">
      <w:pPr>
        <w:suppressAutoHyphens w:val="0"/>
        <w:rPr>
          <w:rFonts w:ascii="Arial" w:hAnsi="Arial" w:cs="Arial"/>
          <w:b/>
          <w:bCs/>
          <w:sz w:val="24"/>
          <w:szCs w:val="24"/>
          <w:lang w:val="ru-RU"/>
        </w:rPr>
      </w:pPr>
    </w:p>
    <w:sectPr w:rsidR="000D2686" w:rsidSect="007421B8">
      <w:headerReference w:type="default" r:id="rId14"/>
      <w:footerReference w:type="default" r:id="rId15"/>
      <w:footnotePr>
        <w:pos w:val="beneathText"/>
      </w:footnotePr>
      <w:pgSz w:w="11906" w:h="16838"/>
      <w:pgMar w:top="1134" w:right="851" w:bottom="1134" w:left="1701" w:header="720" w:footer="720" w:gutter="0"/>
      <w:pgNumType w:start="1"/>
      <w:cols w:space="720"/>
      <w:titlePg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6EDDF1" w16cex:dateUtc="2025-03-02T09:38:00Z"/>
  <w16cex:commentExtensible w16cex:durableId="2B6EDA3D" w16cex:dateUtc="2025-03-02T09:23:00Z"/>
  <w16cex:commentExtensible w16cex:durableId="2B6EDAD1" w16cex:dateUtc="2025-03-02T09:25:00Z"/>
  <w16cex:commentExtensible w16cex:durableId="2B6ED4CE" w16cex:dateUtc="2025-03-02T08:59:00Z"/>
  <w16cex:commentExtensible w16cex:durableId="2B6EDEA8" w16cex:dateUtc="2025-03-02T09:42:00Z"/>
  <w16cex:commentExtensible w16cex:durableId="2B6ED90B" w16cex:dateUtc="2025-03-02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BD8871" w16cid:durableId="2B6EDDF1"/>
  <w16cid:commentId w16cid:paraId="3E7D9E84" w16cid:durableId="2B6EDA3D"/>
  <w16cid:commentId w16cid:paraId="5E178A63" w16cid:durableId="2B6EDAD1"/>
  <w16cid:commentId w16cid:paraId="15023765" w16cid:durableId="2B6ED4CE"/>
  <w16cid:commentId w16cid:paraId="64EC0A46" w16cid:durableId="2B6EDEA8"/>
  <w16cid:commentId w16cid:paraId="35D48057" w16cid:durableId="2B6ED9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17" w:rsidRDefault="00226717">
      <w:r>
        <w:separator/>
      </w:r>
    </w:p>
  </w:endnote>
  <w:endnote w:type="continuationSeparator" w:id="0">
    <w:p w:rsidR="00226717" w:rsidRDefault="0022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80"/>
    <w:family w:val="auto"/>
    <w:pitch w:val="default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venirNextCyr-Regular">
    <w:altName w:val="Segoe Print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95" w:rsidRDefault="00225F95">
    <w:pPr>
      <w:pStyle w:val="af"/>
      <w:jc w:val="center"/>
    </w:pPr>
  </w:p>
  <w:p w:rsidR="00225F95" w:rsidRDefault="00225F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17" w:rsidRDefault="00226717">
      <w:r>
        <w:separator/>
      </w:r>
    </w:p>
  </w:footnote>
  <w:footnote w:type="continuationSeparator" w:id="0">
    <w:p w:rsidR="00226717" w:rsidRDefault="00226717">
      <w:r>
        <w:continuationSeparator/>
      </w:r>
    </w:p>
  </w:footnote>
  <w:footnote w:id="1">
    <w:p w:rsidR="00225F95" w:rsidRPr="00197C93" w:rsidRDefault="00225F95" w:rsidP="00197C93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197C93">
        <w:rPr>
          <w:lang w:val="ru-RU"/>
        </w:rPr>
        <w:t xml:space="preserve"> </w:t>
      </w:r>
      <w:r>
        <w:rPr>
          <w:rFonts w:ascii="Arial" w:eastAsia="Arial" w:hAnsi="Arial" w:cs="Arial"/>
          <w:i/>
          <w:iCs/>
          <w:szCs w:val="22"/>
          <w:lang w:val="ru-RU"/>
        </w:rPr>
        <w:t>Э</w:t>
      </w:r>
      <w:r w:rsidRPr="00197C93">
        <w:rPr>
          <w:rFonts w:ascii="Arial" w:eastAsia="Arial" w:hAnsi="Arial" w:cs="Arial"/>
          <w:i/>
          <w:iCs/>
          <w:szCs w:val="22"/>
          <w:lang w:val="ru-RU"/>
        </w:rPr>
        <w:t xml:space="preserve">тот критерий </w:t>
      </w:r>
      <w:proofErr w:type="spellStart"/>
      <w:r>
        <w:rPr>
          <w:rFonts w:ascii="Arial" w:eastAsia="Arial" w:hAnsi="Arial" w:cs="Arial"/>
          <w:i/>
          <w:iCs/>
          <w:szCs w:val="22"/>
          <w:lang w:val="ru-RU"/>
        </w:rPr>
        <w:t>цчитывается</w:t>
      </w:r>
      <w:proofErr w:type="spellEnd"/>
      <w:r w:rsidRPr="00197C93">
        <w:rPr>
          <w:rFonts w:ascii="Arial" w:eastAsia="Arial" w:hAnsi="Arial" w:cs="Arial"/>
          <w:i/>
          <w:iCs/>
          <w:szCs w:val="22"/>
          <w:lang w:val="ru-RU"/>
        </w:rPr>
        <w:t xml:space="preserve"> только для рисования реальных предметов. Для абстракции или фантазии он не применим.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824549"/>
      <w:docPartObj>
        <w:docPartGallery w:val="Page Numbers (Top of Page)"/>
        <w:docPartUnique/>
      </w:docPartObj>
    </w:sdtPr>
    <w:sdtEndPr/>
    <w:sdtContent>
      <w:p w:rsidR="00225F95" w:rsidRDefault="00225F95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4A7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5F95" w:rsidRDefault="00225F95">
    <w:pPr>
      <w:pStyle w:val="ab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D61429"/>
    <w:multiLevelType w:val="singleLevel"/>
    <w:tmpl w:val="8FD6142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A028BEC"/>
    <w:multiLevelType w:val="singleLevel"/>
    <w:tmpl w:val="AA028BE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B6D74867"/>
    <w:multiLevelType w:val="singleLevel"/>
    <w:tmpl w:val="B6D7486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DDAA77A3"/>
    <w:multiLevelType w:val="multilevel"/>
    <w:tmpl w:val="DDAA77A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FD93BB4D"/>
    <w:multiLevelType w:val="multilevel"/>
    <w:tmpl w:val="FD93BB4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720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5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5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140"/>
      </w:pPr>
      <w:rPr>
        <w:rFonts w:hint="default"/>
        <w:lang w:val="ru-RU" w:eastAsia="en-US" w:bidi="ar-SA"/>
      </w:rPr>
    </w:lvl>
  </w:abstractNum>
  <w:abstractNum w:abstractNumId="6">
    <w:nsid w:val="0E726A6F"/>
    <w:multiLevelType w:val="singleLevel"/>
    <w:tmpl w:val="7AE7B6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1390245C"/>
    <w:multiLevelType w:val="multilevel"/>
    <w:tmpl w:val="4B0C9F0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192D0254"/>
    <w:multiLevelType w:val="hybridMultilevel"/>
    <w:tmpl w:val="E5A81514"/>
    <w:lvl w:ilvl="0" w:tplc="7A521FDE">
      <w:start w:val="5"/>
      <w:numFmt w:val="decimal"/>
      <w:lvlText w:val="%1."/>
      <w:lvlJc w:val="left"/>
      <w:pPr>
        <w:ind w:left="394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08B1D22"/>
    <w:multiLevelType w:val="multilevel"/>
    <w:tmpl w:val="208B1D22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168540C"/>
    <w:multiLevelType w:val="multilevel"/>
    <w:tmpl w:val="1CD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153A0"/>
    <w:multiLevelType w:val="multilevel"/>
    <w:tmpl w:val="29515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74D6D"/>
    <w:multiLevelType w:val="multilevel"/>
    <w:tmpl w:val="20FA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313AC"/>
    <w:multiLevelType w:val="singleLevel"/>
    <w:tmpl w:val="3B4313A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3DED7393"/>
    <w:multiLevelType w:val="singleLevel"/>
    <w:tmpl w:val="3DED739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4209043B"/>
    <w:multiLevelType w:val="multilevel"/>
    <w:tmpl w:val="ECB8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5003A"/>
    <w:multiLevelType w:val="singleLevel"/>
    <w:tmpl w:val="4AE5003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>
    <w:nsid w:val="4DE92F20"/>
    <w:multiLevelType w:val="singleLevel"/>
    <w:tmpl w:val="7AE7B6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692A4E28"/>
    <w:multiLevelType w:val="multilevel"/>
    <w:tmpl w:val="105C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C5DF6"/>
    <w:multiLevelType w:val="singleLevel"/>
    <w:tmpl w:val="7AE7B6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7341B193"/>
    <w:multiLevelType w:val="singleLevel"/>
    <w:tmpl w:val="7341B1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>
    <w:nsid w:val="76C547CD"/>
    <w:multiLevelType w:val="multilevel"/>
    <w:tmpl w:val="826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E7B6D5"/>
    <w:multiLevelType w:val="singleLevel"/>
    <w:tmpl w:val="7AE7B6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7AFB30DA"/>
    <w:multiLevelType w:val="multilevel"/>
    <w:tmpl w:val="8DE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C40C7"/>
    <w:multiLevelType w:val="singleLevel"/>
    <w:tmpl w:val="7AE7B6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>
    <w:nsid w:val="7E776186"/>
    <w:multiLevelType w:val="singleLevel"/>
    <w:tmpl w:val="7AE7B6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0"/>
  </w:num>
  <w:num w:numId="6">
    <w:abstractNumId w:val="2"/>
  </w:num>
  <w:num w:numId="7">
    <w:abstractNumId w:val="16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22"/>
    <w:lvlOverride w:ilvl="0">
      <w:startOverride w:val="1"/>
    </w:lvlOverride>
  </w:num>
  <w:num w:numId="13">
    <w:abstractNumId w:val="9"/>
  </w:num>
  <w:num w:numId="14">
    <w:abstractNumId w:val="7"/>
  </w:num>
  <w:num w:numId="15">
    <w:abstractNumId w:val="18"/>
  </w:num>
  <w:num w:numId="16">
    <w:abstractNumId w:val="10"/>
  </w:num>
  <w:num w:numId="17">
    <w:abstractNumId w:val="23"/>
  </w:num>
  <w:num w:numId="18">
    <w:abstractNumId w:val="12"/>
  </w:num>
  <w:num w:numId="19">
    <w:abstractNumId w:val="21"/>
  </w:num>
  <w:num w:numId="20">
    <w:abstractNumId w:val="15"/>
  </w:num>
  <w:num w:numId="21">
    <w:abstractNumId w:val="8"/>
  </w:num>
  <w:num w:numId="22">
    <w:abstractNumId w:val="24"/>
  </w:num>
  <w:num w:numId="23">
    <w:abstractNumId w:val="19"/>
  </w:num>
  <w:num w:numId="24">
    <w:abstractNumId w:val="17"/>
  </w:num>
  <w:num w:numId="25">
    <w:abstractNumId w:val="6"/>
  </w:num>
  <w:num w:numId="26">
    <w:abstractNumId w:val="25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356"/>
    <w:rsid w:val="00017BAB"/>
    <w:rsid w:val="000330E0"/>
    <w:rsid w:val="000335A9"/>
    <w:rsid w:val="00044AF5"/>
    <w:rsid w:val="0006789E"/>
    <w:rsid w:val="000719AA"/>
    <w:rsid w:val="00076EFE"/>
    <w:rsid w:val="000D2686"/>
    <w:rsid w:val="000F2200"/>
    <w:rsid w:val="00102912"/>
    <w:rsid w:val="00104A77"/>
    <w:rsid w:val="00116362"/>
    <w:rsid w:val="001265FB"/>
    <w:rsid w:val="00133392"/>
    <w:rsid w:val="00157724"/>
    <w:rsid w:val="00177E8E"/>
    <w:rsid w:val="00191FC7"/>
    <w:rsid w:val="00197C93"/>
    <w:rsid w:val="001B2AFE"/>
    <w:rsid w:val="001C3CC2"/>
    <w:rsid w:val="001C4FE7"/>
    <w:rsid w:val="001E2359"/>
    <w:rsid w:val="001E59D4"/>
    <w:rsid w:val="00225F95"/>
    <w:rsid w:val="00226717"/>
    <w:rsid w:val="002345EC"/>
    <w:rsid w:val="00251DDF"/>
    <w:rsid w:val="00252466"/>
    <w:rsid w:val="002572DF"/>
    <w:rsid w:val="00282739"/>
    <w:rsid w:val="002A5B55"/>
    <w:rsid w:val="002B0BF1"/>
    <w:rsid w:val="002B6B98"/>
    <w:rsid w:val="002C4F23"/>
    <w:rsid w:val="002D35DA"/>
    <w:rsid w:val="002E5142"/>
    <w:rsid w:val="002E734C"/>
    <w:rsid w:val="002F1697"/>
    <w:rsid w:val="00304002"/>
    <w:rsid w:val="003221B8"/>
    <w:rsid w:val="0032555B"/>
    <w:rsid w:val="003335F7"/>
    <w:rsid w:val="0033730D"/>
    <w:rsid w:val="00360020"/>
    <w:rsid w:val="00363E6B"/>
    <w:rsid w:val="00366C80"/>
    <w:rsid w:val="0037635E"/>
    <w:rsid w:val="0039717C"/>
    <w:rsid w:val="00397DEA"/>
    <w:rsid w:val="003A0950"/>
    <w:rsid w:val="003A4F2C"/>
    <w:rsid w:val="003B0C01"/>
    <w:rsid w:val="003B3B61"/>
    <w:rsid w:val="003C1CEB"/>
    <w:rsid w:val="003C3D6F"/>
    <w:rsid w:val="003C5BE8"/>
    <w:rsid w:val="003E2839"/>
    <w:rsid w:val="003E3DB0"/>
    <w:rsid w:val="00400B52"/>
    <w:rsid w:val="0046089D"/>
    <w:rsid w:val="00472C3F"/>
    <w:rsid w:val="00482A87"/>
    <w:rsid w:val="004C6F2E"/>
    <w:rsid w:val="004F40CC"/>
    <w:rsid w:val="00515E59"/>
    <w:rsid w:val="00516564"/>
    <w:rsid w:val="0052721B"/>
    <w:rsid w:val="005464FA"/>
    <w:rsid w:val="005623E5"/>
    <w:rsid w:val="00562C8C"/>
    <w:rsid w:val="00564CCC"/>
    <w:rsid w:val="00567456"/>
    <w:rsid w:val="0057794F"/>
    <w:rsid w:val="005814E2"/>
    <w:rsid w:val="005852D9"/>
    <w:rsid w:val="005B6A13"/>
    <w:rsid w:val="005E699C"/>
    <w:rsid w:val="005F7F55"/>
    <w:rsid w:val="006043DF"/>
    <w:rsid w:val="006070CC"/>
    <w:rsid w:val="00625A2F"/>
    <w:rsid w:val="00627FF3"/>
    <w:rsid w:val="00632418"/>
    <w:rsid w:val="00634F5A"/>
    <w:rsid w:val="0065202B"/>
    <w:rsid w:val="00656C63"/>
    <w:rsid w:val="00680798"/>
    <w:rsid w:val="00680FAA"/>
    <w:rsid w:val="00697BB4"/>
    <w:rsid w:val="006B2352"/>
    <w:rsid w:val="006B3071"/>
    <w:rsid w:val="006F2D8F"/>
    <w:rsid w:val="0070123E"/>
    <w:rsid w:val="00703A0A"/>
    <w:rsid w:val="00706A42"/>
    <w:rsid w:val="007111E3"/>
    <w:rsid w:val="007211E4"/>
    <w:rsid w:val="0072332D"/>
    <w:rsid w:val="00735B8C"/>
    <w:rsid w:val="00735C11"/>
    <w:rsid w:val="007421B8"/>
    <w:rsid w:val="00753183"/>
    <w:rsid w:val="00770912"/>
    <w:rsid w:val="007724F2"/>
    <w:rsid w:val="007819BA"/>
    <w:rsid w:val="00782542"/>
    <w:rsid w:val="00796FB9"/>
    <w:rsid w:val="007A6356"/>
    <w:rsid w:val="007C57DA"/>
    <w:rsid w:val="007D23A0"/>
    <w:rsid w:val="0080099E"/>
    <w:rsid w:val="0081353D"/>
    <w:rsid w:val="008640AA"/>
    <w:rsid w:val="0088069A"/>
    <w:rsid w:val="00881A16"/>
    <w:rsid w:val="00894C05"/>
    <w:rsid w:val="008A48FF"/>
    <w:rsid w:val="008A7C89"/>
    <w:rsid w:val="008B20D7"/>
    <w:rsid w:val="008B38E0"/>
    <w:rsid w:val="008C44CF"/>
    <w:rsid w:val="008C5BD5"/>
    <w:rsid w:val="008E5CEF"/>
    <w:rsid w:val="00922288"/>
    <w:rsid w:val="00927E7F"/>
    <w:rsid w:val="00941175"/>
    <w:rsid w:val="00956460"/>
    <w:rsid w:val="00995CEA"/>
    <w:rsid w:val="009A641E"/>
    <w:rsid w:val="009C2FE0"/>
    <w:rsid w:val="009C39C3"/>
    <w:rsid w:val="009C4804"/>
    <w:rsid w:val="009D59E8"/>
    <w:rsid w:val="009F44BB"/>
    <w:rsid w:val="00A375D2"/>
    <w:rsid w:val="00A51820"/>
    <w:rsid w:val="00A57DFF"/>
    <w:rsid w:val="00A62A6E"/>
    <w:rsid w:val="00A70291"/>
    <w:rsid w:val="00AD1F1E"/>
    <w:rsid w:val="00AE1254"/>
    <w:rsid w:val="00AF12A3"/>
    <w:rsid w:val="00AF1614"/>
    <w:rsid w:val="00B241BB"/>
    <w:rsid w:val="00B42AD5"/>
    <w:rsid w:val="00B74E76"/>
    <w:rsid w:val="00B9634E"/>
    <w:rsid w:val="00BA43FA"/>
    <w:rsid w:val="00BA45C2"/>
    <w:rsid w:val="00BC12FF"/>
    <w:rsid w:val="00BE14DC"/>
    <w:rsid w:val="00C13ABA"/>
    <w:rsid w:val="00C21FE5"/>
    <w:rsid w:val="00C22EF4"/>
    <w:rsid w:val="00C50588"/>
    <w:rsid w:val="00C53747"/>
    <w:rsid w:val="00C775FB"/>
    <w:rsid w:val="00C90523"/>
    <w:rsid w:val="00CA089E"/>
    <w:rsid w:val="00CA61AB"/>
    <w:rsid w:val="00CA6C04"/>
    <w:rsid w:val="00CC0953"/>
    <w:rsid w:val="00CE28AF"/>
    <w:rsid w:val="00CF612F"/>
    <w:rsid w:val="00D35B61"/>
    <w:rsid w:val="00D42D46"/>
    <w:rsid w:val="00D52E10"/>
    <w:rsid w:val="00D54473"/>
    <w:rsid w:val="00D63106"/>
    <w:rsid w:val="00D72651"/>
    <w:rsid w:val="00D75362"/>
    <w:rsid w:val="00DA3B0E"/>
    <w:rsid w:val="00DA5C9F"/>
    <w:rsid w:val="00DA5E16"/>
    <w:rsid w:val="00DF17B4"/>
    <w:rsid w:val="00E0228C"/>
    <w:rsid w:val="00E75C54"/>
    <w:rsid w:val="00EA271A"/>
    <w:rsid w:val="00EA416A"/>
    <w:rsid w:val="00EA4C7C"/>
    <w:rsid w:val="00EF28F1"/>
    <w:rsid w:val="00F002A9"/>
    <w:rsid w:val="00F34F9E"/>
    <w:rsid w:val="00F41695"/>
    <w:rsid w:val="00F5152E"/>
    <w:rsid w:val="00F86235"/>
    <w:rsid w:val="00FC07EE"/>
    <w:rsid w:val="00FC5C9D"/>
    <w:rsid w:val="00FF4139"/>
    <w:rsid w:val="00FF6B50"/>
    <w:rsid w:val="00FF7702"/>
    <w:rsid w:val="03092A8C"/>
    <w:rsid w:val="03F448AD"/>
    <w:rsid w:val="04732715"/>
    <w:rsid w:val="062C02AC"/>
    <w:rsid w:val="07DE798A"/>
    <w:rsid w:val="08F13972"/>
    <w:rsid w:val="09CD3023"/>
    <w:rsid w:val="0A8B28E7"/>
    <w:rsid w:val="0D7978AA"/>
    <w:rsid w:val="15027E08"/>
    <w:rsid w:val="16A81F69"/>
    <w:rsid w:val="17F53D78"/>
    <w:rsid w:val="19F2109D"/>
    <w:rsid w:val="1C71798C"/>
    <w:rsid w:val="1E422692"/>
    <w:rsid w:val="1EBD4A38"/>
    <w:rsid w:val="1F920869"/>
    <w:rsid w:val="27884E4F"/>
    <w:rsid w:val="28E02D1E"/>
    <w:rsid w:val="29CF0F53"/>
    <w:rsid w:val="2C263A54"/>
    <w:rsid w:val="2C313FEA"/>
    <w:rsid w:val="2CCE67CE"/>
    <w:rsid w:val="2E2F484D"/>
    <w:rsid w:val="2E9B3DA0"/>
    <w:rsid w:val="32F83A6F"/>
    <w:rsid w:val="331B2E97"/>
    <w:rsid w:val="34A86E92"/>
    <w:rsid w:val="393228B7"/>
    <w:rsid w:val="3EA94ED6"/>
    <w:rsid w:val="40FC1A1C"/>
    <w:rsid w:val="41A46EF7"/>
    <w:rsid w:val="41F309C2"/>
    <w:rsid w:val="44F775B1"/>
    <w:rsid w:val="463A5D78"/>
    <w:rsid w:val="473E6969"/>
    <w:rsid w:val="4A424080"/>
    <w:rsid w:val="4CBB575C"/>
    <w:rsid w:val="4EFD26CA"/>
    <w:rsid w:val="4FDC61FC"/>
    <w:rsid w:val="51C576AB"/>
    <w:rsid w:val="51FE0C09"/>
    <w:rsid w:val="5C437A7C"/>
    <w:rsid w:val="5DE77884"/>
    <w:rsid w:val="5E8107EF"/>
    <w:rsid w:val="608113F4"/>
    <w:rsid w:val="641909DA"/>
    <w:rsid w:val="65AC0A79"/>
    <w:rsid w:val="6C78769F"/>
    <w:rsid w:val="6CEC604E"/>
    <w:rsid w:val="6DB93DB8"/>
    <w:rsid w:val="6E91679C"/>
    <w:rsid w:val="6F6323D4"/>
    <w:rsid w:val="71AF5386"/>
    <w:rsid w:val="721909AC"/>
    <w:rsid w:val="74131D61"/>
    <w:rsid w:val="74EA4DC3"/>
    <w:rsid w:val="780E3485"/>
    <w:rsid w:val="78364649"/>
    <w:rsid w:val="78BA3601"/>
    <w:rsid w:val="79491D8D"/>
    <w:rsid w:val="79D91A1E"/>
    <w:rsid w:val="7A3E50AC"/>
    <w:rsid w:val="7B5B066E"/>
    <w:rsid w:val="7D4F17F8"/>
    <w:rsid w:val="7DE6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annotation reference" w:qFormat="1"/>
    <w:lsdException w:name="List" w:uiPriority="67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67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uiPriority="68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A4C7C"/>
    <w:pPr>
      <w:suppressAutoHyphens/>
    </w:pPr>
    <w:rPr>
      <w:rFonts w:ascii="Calibri" w:hAnsi="Calibri"/>
      <w:lang w:val="en-US" w:eastAsia="zh-CN"/>
    </w:rPr>
  </w:style>
  <w:style w:type="paragraph" w:styleId="1">
    <w:name w:val="heading 1"/>
    <w:basedOn w:val="a"/>
    <w:uiPriority w:val="1"/>
    <w:qFormat/>
    <w:rsid w:val="0080099E"/>
    <w:pPr>
      <w:ind w:left="666"/>
      <w:outlineLvl w:val="0"/>
    </w:pPr>
    <w:rPr>
      <w:b/>
      <w:bCs/>
      <w:sz w:val="24"/>
      <w:szCs w:val="24"/>
    </w:rPr>
  </w:style>
  <w:style w:type="paragraph" w:styleId="3">
    <w:name w:val="heading 3"/>
    <w:next w:val="a"/>
    <w:semiHidden/>
    <w:unhideWhenUsed/>
    <w:qFormat/>
    <w:rsid w:val="0080099E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68"/>
    <w:qFormat/>
    <w:rsid w:val="0080099E"/>
    <w:rPr>
      <w:color w:val="954F72"/>
      <w:u w:val="single"/>
    </w:rPr>
  </w:style>
  <w:style w:type="character" w:styleId="a4">
    <w:name w:val="annotation reference"/>
    <w:basedOn w:val="a0"/>
    <w:qFormat/>
    <w:rsid w:val="0080099E"/>
    <w:rPr>
      <w:sz w:val="16"/>
      <w:szCs w:val="16"/>
    </w:rPr>
  </w:style>
  <w:style w:type="character" w:styleId="a5">
    <w:name w:val="Hyperlink"/>
    <w:basedOn w:val="a0"/>
    <w:qFormat/>
    <w:rsid w:val="0080099E"/>
    <w:rPr>
      <w:color w:val="0000FF"/>
      <w:u w:val="single"/>
    </w:rPr>
  </w:style>
  <w:style w:type="character" w:styleId="a6">
    <w:name w:val="Strong"/>
    <w:uiPriority w:val="22"/>
    <w:qFormat/>
    <w:rsid w:val="0080099E"/>
    <w:rPr>
      <w:b/>
      <w:bCs/>
    </w:rPr>
  </w:style>
  <w:style w:type="paragraph" w:styleId="a7">
    <w:name w:val="annotation text"/>
    <w:basedOn w:val="a"/>
    <w:link w:val="a8"/>
    <w:qFormat/>
    <w:rsid w:val="0080099E"/>
  </w:style>
  <w:style w:type="paragraph" w:styleId="a9">
    <w:name w:val="annotation subject"/>
    <w:basedOn w:val="a7"/>
    <w:next w:val="a7"/>
    <w:link w:val="aa"/>
    <w:qFormat/>
    <w:rsid w:val="0080099E"/>
    <w:rPr>
      <w:b/>
      <w:bCs/>
    </w:rPr>
  </w:style>
  <w:style w:type="paragraph" w:styleId="ab">
    <w:name w:val="header"/>
    <w:basedOn w:val="a"/>
    <w:link w:val="ac"/>
    <w:uiPriority w:val="99"/>
    <w:qFormat/>
    <w:rsid w:val="0080099E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uiPriority w:val="67"/>
    <w:qFormat/>
    <w:rsid w:val="0080099E"/>
    <w:pPr>
      <w:spacing w:after="140" w:line="276" w:lineRule="auto"/>
    </w:pPr>
  </w:style>
  <w:style w:type="paragraph" w:styleId="af">
    <w:name w:val="footer"/>
    <w:basedOn w:val="a"/>
    <w:link w:val="af0"/>
    <w:uiPriority w:val="99"/>
    <w:qFormat/>
    <w:rsid w:val="0080099E"/>
    <w:pPr>
      <w:tabs>
        <w:tab w:val="center" w:pos="4153"/>
        <w:tab w:val="right" w:pos="8306"/>
      </w:tabs>
    </w:pPr>
  </w:style>
  <w:style w:type="paragraph" w:styleId="af1">
    <w:name w:val="List"/>
    <w:basedOn w:val="ad"/>
    <w:uiPriority w:val="67"/>
    <w:qFormat/>
    <w:rsid w:val="0080099E"/>
    <w:rPr>
      <w:rFonts w:cs="Arial"/>
    </w:rPr>
  </w:style>
  <w:style w:type="paragraph" w:styleId="af2">
    <w:name w:val="Normal (Web)"/>
    <w:qFormat/>
    <w:rsid w:val="0080099E"/>
    <w:pPr>
      <w:spacing w:beforeAutospacing="1" w:afterAutospacing="1"/>
    </w:pPr>
    <w:rPr>
      <w:sz w:val="24"/>
      <w:szCs w:val="24"/>
      <w:lang w:val="en-US" w:eastAsia="zh-CN"/>
    </w:rPr>
  </w:style>
  <w:style w:type="table" w:styleId="af3">
    <w:name w:val="Table Grid"/>
    <w:basedOn w:val="a1"/>
    <w:uiPriority w:val="59"/>
    <w:qFormat/>
    <w:rsid w:val="0080099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uiPriority w:val="6"/>
    <w:qFormat/>
    <w:rsid w:val="0080099E"/>
  </w:style>
  <w:style w:type="character" w:customStyle="1" w:styleId="ListLabel1">
    <w:name w:val="ListLabel 1"/>
    <w:uiPriority w:val="7"/>
    <w:qFormat/>
    <w:rsid w:val="0080099E"/>
  </w:style>
  <w:style w:type="character" w:customStyle="1" w:styleId="ListLabel2">
    <w:name w:val="ListLabel 2"/>
    <w:uiPriority w:val="7"/>
    <w:qFormat/>
    <w:rsid w:val="0080099E"/>
  </w:style>
  <w:style w:type="character" w:customStyle="1" w:styleId="ListLabel3">
    <w:name w:val="ListLabel 3"/>
    <w:uiPriority w:val="7"/>
    <w:qFormat/>
    <w:rsid w:val="0080099E"/>
  </w:style>
  <w:style w:type="character" w:customStyle="1" w:styleId="ListLabel4">
    <w:name w:val="ListLabel 4"/>
    <w:uiPriority w:val="7"/>
    <w:qFormat/>
    <w:rsid w:val="0080099E"/>
  </w:style>
  <w:style w:type="character" w:customStyle="1" w:styleId="ListLabel5">
    <w:name w:val="ListLabel 5"/>
    <w:uiPriority w:val="7"/>
    <w:qFormat/>
    <w:rsid w:val="0080099E"/>
  </w:style>
  <w:style w:type="character" w:customStyle="1" w:styleId="ListLabel6">
    <w:name w:val="ListLabel 6"/>
    <w:uiPriority w:val="7"/>
    <w:qFormat/>
    <w:rsid w:val="0080099E"/>
  </w:style>
  <w:style w:type="character" w:customStyle="1" w:styleId="ListLabel7">
    <w:name w:val="ListLabel 7"/>
    <w:uiPriority w:val="7"/>
    <w:qFormat/>
    <w:rsid w:val="0080099E"/>
  </w:style>
  <w:style w:type="character" w:customStyle="1" w:styleId="ListLabel8">
    <w:name w:val="ListLabel 8"/>
    <w:uiPriority w:val="7"/>
    <w:qFormat/>
    <w:rsid w:val="0080099E"/>
  </w:style>
  <w:style w:type="character" w:customStyle="1" w:styleId="ListLabel9">
    <w:name w:val="ListLabel 9"/>
    <w:uiPriority w:val="7"/>
    <w:qFormat/>
    <w:rsid w:val="0080099E"/>
  </w:style>
  <w:style w:type="character" w:customStyle="1" w:styleId="ListLabel10">
    <w:name w:val="ListLabel 10"/>
    <w:uiPriority w:val="7"/>
    <w:qFormat/>
    <w:rsid w:val="0080099E"/>
  </w:style>
  <w:style w:type="character" w:customStyle="1" w:styleId="ListLabel11">
    <w:name w:val="ListLabel 11"/>
    <w:uiPriority w:val="7"/>
    <w:qFormat/>
    <w:rsid w:val="0080099E"/>
  </w:style>
  <w:style w:type="character" w:customStyle="1" w:styleId="ListLabel12">
    <w:name w:val="ListLabel 12"/>
    <w:uiPriority w:val="7"/>
    <w:qFormat/>
    <w:rsid w:val="0080099E"/>
  </w:style>
  <w:style w:type="character" w:customStyle="1" w:styleId="af4">
    <w:name w:val="Маркеры"/>
    <w:uiPriority w:val="68"/>
    <w:qFormat/>
    <w:rsid w:val="0080099E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d"/>
    <w:uiPriority w:val="67"/>
    <w:qFormat/>
    <w:rsid w:val="008009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uiPriority w:val="67"/>
    <w:qFormat/>
    <w:rsid w:val="0080099E"/>
    <w:pPr>
      <w:suppressLineNumbers/>
    </w:pPr>
    <w:rPr>
      <w:rFonts w:cs="Arial"/>
    </w:rPr>
  </w:style>
  <w:style w:type="paragraph" w:customStyle="1" w:styleId="af5">
    <w:name w:val="Колонтитул"/>
    <w:basedOn w:val="a"/>
    <w:uiPriority w:val="67"/>
    <w:qFormat/>
    <w:rsid w:val="0080099E"/>
  </w:style>
  <w:style w:type="paragraph" w:customStyle="1" w:styleId="af6">
    <w:name w:val="Содержимое врезки"/>
    <w:basedOn w:val="a"/>
    <w:uiPriority w:val="67"/>
    <w:qFormat/>
    <w:rsid w:val="0080099E"/>
  </w:style>
  <w:style w:type="paragraph" w:customStyle="1" w:styleId="13">
    <w:name w:val="Абзац списка1"/>
    <w:basedOn w:val="a"/>
    <w:uiPriority w:val="67"/>
    <w:qFormat/>
    <w:rsid w:val="0080099E"/>
    <w:pPr>
      <w:spacing w:after="4"/>
      <w:ind w:left="720" w:right="649" w:hanging="10"/>
      <w:contextualSpacing/>
    </w:pPr>
  </w:style>
  <w:style w:type="paragraph" w:customStyle="1" w:styleId="af7">
    <w:name w:val="Содержимое таблицы"/>
    <w:basedOn w:val="a"/>
    <w:uiPriority w:val="67"/>
    <w:qFormat/>
    <w:rsid w:val="0080099E"/>
    <w:pPr>
      <w:widowControl w:val="0"/>
      <w:suppressLineNumbers/>
    </w:pPr>
  </w:style>
  <w:style w:type="paragraph" w:customStyle="1" w:styleId="af8">
    <w:name w:val="Заголовок таблицы"/>
    <w:basedOn w:val="af7"/>
    <w:uiPriority w:val="67"/>
    <w:qFormat/>
    <w:rsid w:val="0080099E"/>
    <w:pPr>
      <w:jc w:val="center"/>
    </w:pPr>
    <w:rPr>
      <w:b/>
      <w:bCs/>
    </w:rPr>
  </w:style>
  <w:style w:type="character" w:customStyle="1" w:styleId="af0">
    <w:name w:val="Нижний колонтитул Знак"/>
    <w:link w:val="af"/>
    <w:uiPriority w:val="99"/>
    <w:qFormat/>
    <w:rsid w:val="0080099E"/>
    <w:rPr>
      <w:rFonts w:ascii="Calibri" w:eastAsia="SimSun" w:hAnsi="Calibri"/>
      <w:lang w:val="en-US" w:eastAsia="zh-CN"/>
    </w:rPr>
  </w:style>
  <w:style w:type="character" w:customStyle="1" w:styleId="14">
    <w:name w:val="Неразрешенное упоминание1"/>
    <w:uiPriority w:val="99"/>
    <w:semiHidden/>
    <w:unhideWhenUsed/>
    <w:qFormat/>
    <w:rsid w:val="0080099E"/>
    <w:rPr>
      <w:color w:val="605E5C"/>
      <w:shd w:val="clear" w:color="auto" w:fill="E1DFDD"/>
    </w:rPr>
  </w:style>
  <w:style w:type="character" w:customStyle="1" w:styleId="ac">
    <w:name w:val="Верхний колонтитул Знак"/>
    <w:link w:val="ab"/>
    <w:uiPriority w:val="99"/>
    <w:qFormat/>
    <w:rsid w:val="0080099E"/>
    <w:rPr>
      <w:rFonts w:ascii="Calibri" w:eastAsia="SimSun" w:hAnsi="Calibri"/>
      <w:lang w:val="en-US" w:eastAsia="zh-CN"/>
    </w:rPr>
  </w:style>
  <w:style w:type="paragraph" w:styleId="af9">
    <w:name w:val="List Paragraph"/>
    <w:basedOn w:val="a"/>
    <w:uiPriority w:val="1"/>
    <w:qFormat/>
    <w:rsid w:val="0080099E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80099E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sid w:val="0080099E"/>
    <w:rPr>
      <w:color w:val="605E5C"/>
      <w:shd w:val="clear" w:color="auto" w:fill="E1DFDD"/>
    </w:rPr>
  </w:style>
  <w:style w:type="character" w:customStyle="1" w:styleId="a8">
    <w:name w:val="Текст примечания Знак"/>
    <w:basedOn w:val="a0"/>
    <w:link w:val="a7"/>
    <w:qFormat/>
    <w:rsid w:val="0080099E"/>
    <w:rPr>
      <w:rFonts w:ascii="Calibri" w:eastAsia="SimSun" w:hAnsi="Calibri"/>
      <w:lang w:val="en-US" w:eastAsia="zh-CN"/>
    </w:rPr>
  </w:style>
  <w:style w:type="character" w:customStyle="1" w:styleId="aa">
    <w:name w:val="Тема примечания Знак"/>
    <w:basedOn w:val="a8"/>
    <w:link w:val="a9"/>
    <w:qFormat/>
    <w:rsid w:val="0080099E"/>
    <w:rPr>
      <w:rFonts w:ascii="Calibri" w:eastAsia="SimSun" w:hAnsi="Calibri"/>
      <w:b/>
      <w:bCs/>
      <w:lang w:val="en-US" w:eastAsia="zh-CN"/>
    </w:rPr>
  </w:style>
  <w:style w:type="paragraph" w:customStyle="1" w:styleId="c14">
    <w:name w:val="c14"/>
    <w:basedOn w:val="a"/>
    <w:qFormat/>
    <w:rsid w:val="0080099E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afa">
    <w:name w:val="Balloon Text"/>
    <w:basedOn w:val="a"/>
    <w:link w:val="afb"/>
    <w:rsid w:val="009F44B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rsid w:val="009F44BB"/>
    <w:rPr>
      <w:rFonts w:ascii="Segoe UI" w:hAnsi="Segoe UI" w:cs="Segoe UI"/>
      <w:sz w:val="18"/>
      <w:szCs w:val="18"/>
      <w:lang w:val="en-US" w:eastAsia="zh-CN"/>
    </w:rPr>
  </w:style>
  <w:style w:type="paragraph" w:styleId="afc">
    <w:name w:val="Revision"/>
    <w:hidden/>
    <w:uiPriority w:val="99"/>
    <w:semiHidden/>
    <w:rsid w:val="003B0C01"/>
    <w:rPr>
      <w:rFonts w:ascii="Calibri" w:hAnsi="Calibri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72332D"/>
    <w:rPr>
      <w:color w:val="605E5C"/>
      <w:shd w:val="clear" w:color="auto" w:fill="E1DFDD"/>
    </w:rPr>
  </w:style>
  <w:style w:type="paragraph" w:customStyle="1" w:styleId="content--common-blockblock-3u">
    <w:name w:val="content--common-block__block-3u"/>
    <w:basedOn w:val="a"/>
    <w:rsid w:val="0072332D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6">
    <w:name w:val="_Style 6"/>
    <w:basedOn w:val="a"/>
    <w:next w:val="af2"/>
    <w:uiPriority w:val="99"/>
    <w:semiHidden/>
    <w:qFormat/>
    <w:rsid w:val="006F2D8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67"/>
    <w:rsid w:val="006B3071"/>
    <w:rPr>
      <w:rFonts w:ascii="Calibri" w:hAnsi="Calibri"/>
      <w:lang w:val="en-US" w:eastAsia="zh-CN"/>
    </w:rPr>
  </w:style>
  <w:style w:type="paragraph" w:styleId="afd">
    <w:name w:val="footnote text"/>
    <w:basedOn w:val="a"/>
    <w:link w:val="afe"/>
    <w:semiHidden/>
    <w:unhideWhenUsed/>
    <w:rsid w:val="00197C93"/>
  </w:style>
  <w:style w:type="character" w:customStyle="1" w:styleId="afe">
    <w:name w:val="Текст сноски Знак"/>
    <w:basedOn w:val="a0"/>
    <w:link w:val="afd"/>
    <w:semiHidden/>
    <w:rsid w:val="00197C93"/>
    <w:rPr>
      <w:rFonts w:ascii="Calibri" w:hAnsi="Calibri"/>
      <w:lang w:val="en-US" w:eastAsia="zh-CN"/>
    </w:rPr>
  </w:style>
  <w:style w:type="character" w:styleId="aff">
    <w:name w:val="footnote reference"/>
    <w:basedOn w:val="a0"/>
    <w:semiHidden/>
    <w:unhideWhenUsed/>
    <w:rsid w:val="00197C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nk@samgt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ck.ru/3HSvg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nksamgt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8" Type="http://schemas.microsoft.com/office/2018/08/relationships/commentsExtensible" Target="commentsExtensible.xml"/><Relationship Id="rId10" Type="http://schemas.openxmlformats.org/officeDocument/2006/relationships/hyperlink" Target="https://samgtu.ru/dnk/dnk-cont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mgtu.ru/dnk" TargetMode="External"/><Relationship Id="rId14" Type="http://schemas.openxmlformats.org/officeDocument/2006/relationships/header" Target="header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73D1-91DA-4332-9488-CD94CA46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8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2024-02-09T10:16:00Z</cp:lastPrinted>
  <dcterms:created xsi:type="dcterms:W3CDTF">2024-01-31T07:22:00Z</dcterms:created>
  <dcterms:modified xsi:type="dcterms:W3CDTF">2025-04-16T12:36:00Z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6B0646D4C4E24AEEB048B46F9CF9EF25_13</vt:lpwstr>
  </property>
  <property fmtid="{D5CDD505-2E9C-101B-9397-08002B2CF9AE}" pid="3" name="KSOProductBuildVer">
    <vt:lpwstr>1049-12.2.0.19307</vt:lpwstr>
  </property>
</Properties>
</file>